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b/>
          <w:b/>
          <w:sz w:val="28"/>
          <w:szCs w:val="30"/>
          <w:lang w:eastAsia="pt-BR"/>
        </w:rPr>
      </w:pPr>
      <w:r>
        <w:rPr>
          <w:rFonts w:cs="Calibri"/>
          <w:b/>
          <w:sz w:val="28"/>
          <w:szCs w:val="30"/>
          <w:lang w:eastAsia="pt-BR"/>
        </w:rPr>
      </w:r>
    </w:p>
    <w:p>
      <w:pPr>
        <w:pStyle w:val="Normal"/>
        <w:spacing w:lineRule="auto" w:line="240" w:before="0" w:after="0"/>
        <w:jc w:val="center"/>
        <w:rPr>
          <w:rFonts w:cs="Calibri"/>
          <w:b/>
          <w:b/>
          <w:sz w:val="28"/>
          <w:szCs w:val="30"/>
          <w:lang w:eastAsia="pt-BR"/>
        </w:rPr>
      </w:pPr>
      <w:r>
        <w:rPr>
          <w:rFonts w:cs="Calibri"/>
          <w:b/>
          <w:sz w:val="28"/>
          <w:szCs w:val="30"/>
          <w:lang w:eastAsia="pt-BR"/>
        </w:rPr>
        <w:t xml:space="preserve">FORMULÁRIO DEMITIDO OU APOSENTADO (RN </w:t>
      </w:r>
      <w:r>
        <w:rPr>
          <w:rFonts w:eastAsia="Calibri" w:cs="Calibri"/>
          <w:b/>
          <w:color w:val="auto"/>
          <w:kern w:val="0"/>
          <w:sz w:val="28"/>
          <w:szCs w:val="30"/>
          <w:lang w:val="pt-BR" w:eastAsia="pt-BR" w:bidi="ar-SA"/>
        </w:rPr>
        <w:t>488</w:t>
      </w:r>
      <w:r>
        <w:rPr>
          <w:rFonts w:cs="Calibri"/>
          <w:b/>
          <w:sz w:val="28"/>
          <w:szCs w:val="30"/>
          <w:lang w:eastAsia="pt-BR"/>
        </w:rPr>
        <w:t>)</w:t>
      </w:r>
    </w:p>
    <w:p>
      <w:pPr>
        <w:pStyle w:val="Normal"/>
        <w:spacing w:lineRule="auto" w:line="240" w:before="120" w:after="0"/>
        <w:jc w:val="both"/>
        <w:rPr>
          <w:rFonts w:cs="Calibri"/>
          <w:b/>
          <w:b/>
          <w:sz w:val="24"/>
          <w:szCs w:val="24"/>
          <w:lang w:eastAsia="pt-BR"/>
        </w:rPr>
      </w:pPr>
      <w:r>
        <w:rPr>
          <w:rFonts w:cs="Calibri"/>
          <w:b/>
          <w:sz w:val="24"/>
          <w:szCs w:val="24"/>
          <w:lang w:eastAsia="pt-BR"/>
        </w:rPr>
        <w:t>I – EXCLUSÃO COM CIÊNCIA DO DIREITO DE MANUTENÇÃO DO PLANO COMO EX-EMPREGADO</w:t>
      </w:r>
    </w:p>
    <w:p>
      <w:pPr>
        <w:pStyle w:val="Normal"/>
        <w:spacing w:before="0" w:after="0"/>
        <w:jc w:val="both"/>
        <w:rPr>
          <w:rFonts w:cs="Calibri"/>
          <w:b/>
          <w:b/>
          <w:sz w:val="24"/>
          <w:szCs w:val="24"/>
          <w:lang w:eastAsia="pt-BR"/>
        </w:rPr>
      </w:pPr>
      <w:r>
        <w:rPr>
          <w:rFonts w:cs="Calibri"/>
          <w:b/>
          <w:sz w:val="24"/>
          <w:szCs w:val="24"/>
          <w:lang w:eastAsia="pt-BR"/>
        </w:rPr>
        <w:t>1. DADOS DA OPERADORA</w:t>
      </w:r>
    </w:p>
    <w:tbl>
      <w:tblPr>
        <w:tblW w:w="10219" w:type="dxa"/>
        <w:jc w:val="left"/>
        <w:tblInd w:w="108" w:type="dxa"/>
        <w:tblLayout w:type="fixed"/>
        <w:tblCellMar>
          <w:top w:w="0" w:type="dxa"/>
          <w:left w:w="108" w:type="dxa"/>
          <w:bottom w:w="0" w:type="dxa"/>
          <w:right w:w="108" w:type="dxa"/>
        </w:tblCellMar>
      </w:tblPr>
      <w:tblGrid>
        <w:gridCol w:w="4340"/>
        <w:gridCol w:w="3771"/>
        <w:gridCol w:w="2108"/>
      </w:tblGrid>
      <w:tr>
        <w:trPr/>
        <w:tc>
          <w:tcPr>
            <w:tcW w:w="4340" w:type="dxa"/>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rPr>
                <w:rFonts w:ascii="Arial Narrow" w:hAnsi="Arial Narrow"/>
                <w:b/>
                <w:b/>
                <w:sz w:val="24"/>
                <w:szCs w:val="24"/>
                <w:vertAlign w:val="superscript"/>
              </w:rPr>
            </w:pPr>
            <w:r>
              <w:rPr>
                <w:rFonts w:ascii="Arial Narrow" w:hAnsi="Arial Narrow"/>
                <w:b/>
                <w:sz w:val="24"/>
                <w:szCs w:val="24"/>
                <w:vertAlign w:val="superscript"/>
              </w:rPr>
              <w:t>OPERADORA</w:t>
            </w:r>
          </w:p>
          <w:p>
            <w:pPr>
              <w:pStyle w:val="Normal"/>
              <w:spacing w:lineRule="auto" w:line="240" w:before="0" w:after="0"/>
              <w:rPr>
                <w:rFonts w:ascii="Arial Narrow" w:hAnsi="Arial Narrow" w:cs="Calibri"/>
                <w:sz w:val="24"/>
                <w:szCs w:val="24"/>
                <w:lang w:eastAsia="pt-BR"/>
              </w:rPr>
            </w:pPr>
            <w:r>
              <w:rPr>
                <w:rFonts w:cs="Calibri" w:ascii="Arial Narrow" w:hAnsi="Arial Narrow"/>
                <w:sz w:val="24"/>
                <w:szCs w:val="24"/>
                <w:lang w:eastAsia="pt-BR"/>
              </w:rPr>
              <w:t>U</w:t>
            </w:r>
            <w:r>
              <w:rPr>
                <w:rFonts w:eastAsia="Calibri" w:cs="Calibri" w:ascii="Arial Narrow" w:hAnsi="Arial Narrow"/>
                <w:color w:val="00000A"/>
                <w:sz w:val="24"/>
                <w:szCs w:val="24"/>
                <w:lang w:val="pt-BR" w:eastAsia="pt-BR" w:bidi="ar-SA"/>
              </w:rPr>
              <w:t>nimed</w:t>
            </w:r>
            <w:r>
              <w:rPr>
                <w:rFonts w:cs="Calibri" w:ascii="Arial Narrow" w:hAnsi="Arial Narrow"/>
                <w:sz w:val="24"/>
                <w:szCs w:val="24"/>
                <w:lang w:eastAsia="pt-BR"/>
              </w:rPr>
              <w:t xml:space="preserve"> E</w:t>
            </w:r>
            <w:r>
              <w:rPr>
                <w:rFonts w:cs="Calibri" w:ascii="Arial Narrow" w:hAnsi="Arial Narrow"/>
                <w:sz w:val="24"/>
                <w:szCs w:val="24"/>
                <w:lang w:eastAsia="pt-BR"/>
              </w:rPr>
              <w:t>xtremo</w:t>
            </w:r>
            <w:r>
              <w:rPr>
                <w:rFonts w:cs="Calibri" w:ascii="Arial Narrow" w:hAnsi="Arial Narrow"/>
                <w:sz w:val="24"/>
                <w:szCs w:val="24"/>
                <w:lang w:eastAsia="pt-BR"/>
              </w:rPr>
              <w:t xml:space="preserve"> O</w:t>
            </w:r>
            <w:r>
              <w:rPr>
                <w:rFonts w:cs="Calibri" w:ascii="Arial Narrow" w:hAnsi="Arial Narrow"/>
                <w:sz w:val="24"/>
                <w:szCs w:val="24"/>
                <w:lang w:eastAsia="pt-BR"/>
              </w:rPr>
              <w:t>este</w:t>
            </w:r>
            <w:r>
              <w:rPr>
                <w:rFonts w:cs="Calibri" w:ascii="Arial Narrow" w:hAnsi="Arial Narrow"/>
                <w:sz w:val="24"/>
                <w:szCs w:val="24"/>
                <w:lang w:eastAsia="pt-BR"/>
              </w:rPr>
              <w:t xml:space="preserve"> C</w:t>
            </w:r>
            <w:r>
              <w:rPr>
                <w:rFonts w:cs="Calibri" w:ascii="Arial Narrow" w:hAnsi="Arial Narrow"/>
                <w:sz w:val="24"/>
                <w:szCs w:val="24"/>
                <w:lang w:eastAsia="pt-BR"/>
              </w:rPr>
              <w:t>atarinense</w:t>
            </w:r>
            <w:r>
              <w:rPr>
                <w:rFonts w:cs="Calibri" w:ascii="Arial Narrow" w:hAnsi="Arial Narrow"/>
                <w:sz w:val="24"/>
                <w:szCs w:val="24"/>
                <w:lang w:eastAsia="pt-BR"/>
              </w:rPr>
              <w:t xml:space="preserve"> </w:t>
            </w:r>
          </w:p>
        </w:tc>
        <w:tc>
          <w:tcPr>
            <w:tcW w:w="3771" w:type="dxa"/>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rPr>
                <w:rFonts w:ascii="Arial Narrow" w:hAnsi="Arial Narrow"/>
                <w:b/>
                <w:b/>
                <w:sz w:val="24"/>
                <w:szCs w:val="24"/>
                <w:vertAlign w:val="superscript"/>
              </w:rPr>
            </w:pPr>
            <w:r>
              <w:rPr>
                <w:rFonts w:ascii="Arial Narrow" w:hAnsi="Arial Narrow"/>
                <w:b/>
                <w:sz w:val="24"/>
                <w:szCs w:val="24"/>
                <w:vertAlign w:val="superscript"/>
              </w:rPr>
              <w:t>CNPJ</w:t>
            </w:r>
          </w:p>
          <w:p>
            <w:pPr>
              <w:pStyle w:val="Normal"/>
              <w:spacing w:lineRule="auto" w:line="240" w:before="0" w:after="0"/>
              <w:rPr>
                <w:rFonts w:ascii="Arial Narrow" w:hAnsi="Arial Narrow" w:cs="Calibri"/>
                <w:sz w:val="24"/>
                <w:szCs w:val="24"/>
                <w:lang w:eastAsia="pt-BR"/>
              </w:rPr>
            </w:pPr>
            <w:r>
              <w:rPr>
                <w:rFonts w:cs="Calibri" w:ascii="Arial Narrow" w:hAnsi="Arial Narrow"/>
                <w:sz w:val="24"/>
                <w:szCs w:val="24"/>
                <w:lang w:eastAsia="pt-BR"/>
              </w:rPr>
              <w:t>80.653.975/0001-58</w:t>
            </w:r>
          </w:p>
        </w:tc>
        <w:tc>
          <w:tcPr>
            <w:tcW w:w="2108" w:type="dxa"/>
            <w:tcBorders>
              <w:top w:val="single" w:sz="4" w:space="0" w:color="000000"/>
              <w:left w:val="single" w:sz="4" w:space="0" w:color="000000"/>
              <w:bottom w:val="single" w:sz="4" w:space="0" w:color="000000"/>
              <w:right w:val="single" w:sz="4" w:space="0" w:color="000000"/>
            </w:tcBorders>
            <w:shd w:fill="D6E3BC" w:val="clear"/>
          </w:tcPr>
          <w:p>
            <w:pPr>
              <w:pStyle w:val="Normal"/>
              <w:spacing w:lineRule="auto" w:line="240" w:before="0" w:after="0"/>
              <w:rPr>
                <w:rFonts w:ascii="Arial Narrow" w:hAnsi="Arial Narrow"/>
                <w:b/>
                <w:b/>
                <w:sz w:val="24"/>
                <w:szCs w:val="24"/>
                <w:vertAlign w:val="superscript"/>
              </w:rPr>
            </w:pPr>
            <w:r>
              <w:rPr>
                <w:rFonts w:ascii="Arial Narrow" w:hAnsi="Arial Narrow"/>
                <w:b/>
                <w:sz w:val="24"/>
                <w:szCs w:val="24"/>
                <w:vertAlign w:val="superscript"/>
              </w:rPr>
              <w:t>REGISTRO ANS</w:t>
            </w:r>
          </w:p>
          <w:p>
            <w:pPr>
              <w:pStyle w:val="Normal"/>
              <w:spacing w:lineRule="auto" w:line="240" w:before="0" w:after="0"/>
              <w:rPr>
                <w:rFonts w:ascii="Arial Narrow" w:hAnsi="Arial Narrow" w:cs="Calibri"/>
                <w:sz w:val="24"/>
                <w:szCs w:val="24"/>
                <w:lang w:eastAsia="pt-BR"/>
              </w:rPr>
            </w:pPr>
            <w:r>
              <w:rPr>
                <w:rFonts w:cs="Calibri" w:ascii="Arial Narrow" w:hAnsi="Arial Narrow"/>
                <w:sz w:val="24"/>
                <w:szCs w:val="24"/>
                <w:lang w:eastAsia="pt-BR"/>
              </w:rPr>
              <w:t>Nº 34.025-1</w:t>
            </w:r>
          </w:p>
        </w:tc>
      </w:tr>
    </w:tbl>
    <w:p>
      <w:pPr>
        <w:pStyle w:val="Normal"/>
        <w:spacing w:lineRule="auto" w:line="240" w:before="60" w:after="0"/>
        <w:rPr>
          <w:rFonts w:cs="Calibri"/>
          <w:b/>
          <w:b/>
          <w:sz w:val="24"/>
          <w:szCs w:val="24"/>
          <w:lang w:eastAsia="pt-BR"/>
        </w:rPr>
      </w:pPr>
      <w:r>
        <w:rPr>
          <w:rFonts w:cs="Calibri"/>
          <w:b/>
          <w:sz w:val="24"/>
          <w:szCs w:val="24"/>
          <w:lang w:eastAsia="pt-BR"/>
        </w:rPr>
        <w:t>2. DADOS DO(A) CONTRATANTE</w:t>
      </w:r>
    </w:p>
    <w:tbl>
      <w:tblPr>
        <w:tblW w:w="10235" w:type="dxa"/>
        <w:jc w:val="left"/>
        <w:tblInd w:w="108" w:type="dxa"/>
        <w:tblLayout w:type="fixed"/>
        <w:tblCellMar>
          <w:top w:w="0" w:type="dxa"/>
          <w:left w:w="108" w:type="dxa"/>
          <w:bottom w:w="0" w:type="dxa"/>
          <w:right w:w="108" w:type="dxa"/>
        </w:tblCellMar>
      </w:tblPr>
      <w:tblGrid>
        <w:gridCol w:w="8221"/>
        <w:gridCol w:w="2014"/>
      </w:tblGrid>
      <w:tr>
        <w:trPr>
          <w:trHeight w:val="406" w:hRule="atLeast"/>
          <w:cantSplit w:val="true"/>
        </w:trPr>
        <w:tc>
          <w:tcPr>
            <w:tcW w:w="822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NOME DA EMPRESA CONTRATANTE</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201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 xml:space="preserve">N° CONTRATO </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r>
    </w:tbl>
    <w:p>
      <w:pPr>
        <w:pStyle w:val="Normal"/>
        <w:spacing w:lineRule="auto" w:line="240" w:before="60" w:after="0"/>
        <w:rPr>
          <w:rFonts w:cs="Calibri"/>
          <w:b/>
          <w:b/>
          <w:sz w:val="24"/>
          <w:szCs w:val="24"/>
          <w:lang w:eastAsia="pt-BR"/>
        </w:rPr>
      </w:pPr>
      <w:r>
        <w:rPr>
          <w:rFonts w:cs="Calibri"/>
          <w:b/>
          <w:sz w:val="24"/>
          <w:szCs w:val="24"/>
          <w:lang w:eastAsia="pt-BR"/>
        </w:rPr>
        <w:t xml:space="preserve">3. DADOS DO TITULAR </w:t>
      </w:r>
    </w:p>
    <w:tbl>
      <w:tblPr>
        <w:tblW w:w="10235" w:type="dxa"/>
        <w:jc w:val="left"/>
        <w:tblInd w:w="108" w:type="dxa"/>
        <w:tblLayout w:type="fixed"/>
        <w:tblCellMar>
          <w:top w:w="0" w:type="dxa"/>
          <w:left w:w="108" w:type="dxa"/>
          <w:bottom w:w="0" w:type="dxa"/>
          <w:right w:w="108" w:type="dxa"/>
        </w:tblCellMar>
      </w:tblPr>
      <w:tblGrid>
        <w:gridCol w:w="850"/>
        <w:gridCol w:w="2552"/>
        <w:gridCol w:w="4963"/>
        <w:gridCol w:w="1870"/>
      </w:tblGrid>
      <w:tr>
        <w:trPr>
          <w:trHeight w:val="443" w:hRule="atLeast"/>
        </w:trPr>
        <w:tc>
          <w:tcPr>
            <w:tcW w:w="1023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Arial Narrow" w:hAnsi="Arial Narrow" w:cs="Calibri"/>
                <w:b/>
                <w:b/>
                <w:sz w:val="24"/>
                <w:szCs w:val="24"/>
              </w:rPr>
            </w:pPr>
            <w:r>
              <w:rPr>
                <w:rFonts w:eastAsia="Calibri" w:cs="Calibri" w:ascii="Arial Narrow" w:hAnsi="Arial Narrow"/>
                <w:b/>
                <w:kern w:val="0"/>
                <w:sz w:val="24"/>
                <w:szCs w:val="24"/>
                <w:lang w:val="pt-BR" w:eastAsia="pt-BR" w:bidi="ar-SA"/>
              </w:rPr>
              <w:t>Devido a rescisão do contrato de trabalho por demissão ou aposentadoria, solicitamos a exclusão do beneficiário titular abaixo relacionado e, consequentemente, dos dependentes a ele v</w:t>
            </w:r>
            <w:r>
              <w:rPr>
                <w:rFonts w:eastAsia="Calibri" w:cs="Calibri" w:ascii="Arial Narrow" w:hAnsi="Arial Narrow"/>
                <w:b/>
                <w:kern w:val="0"/>
                <w:sz w:val="24"/>
                <w:szCs w:val="24"/>
                <w:lang w:val="pt-BR" w:eastAsia="pt-BR" w:bidi="ar-SA"/>
              </w:rPr>
              <w:t>i</w:t>
            </w:r>
            <w:r>
              <w:rPr>
                <w:rFonts w:eastAsia="Calibri" w:cs="Calibri" w:ascii="Arial Narrow" w:hAnsi="Arial Narrow"/>
                <w:b/>
                <w:kern w:val="0"/>
                <w:sz w:val="24"/>
                <w:szCs w:val="24"/>
                <w:lang w:val="pt-BR" w:eastAsia="pt-BR" w:bidi="ar-SA"/>
              </w:rPr>
              <w:t>nculados.</w:t>
            </w:r>
          </w:p>
        </w:tc>
      </w:tr>
      <w:tr>
        <w:trPr>
          <w:trHeight w:val="278" w:hRule="atLeast"/>
        </w:trPr>
        <w:tc>
          <w:tcPr>
            <w:tcW w:w="850" w:type="dxa"/>
            <w:tcBorders>
              <w:top w:val="single" w:sz="4" w:space="0" w:color="000000"/>
              <w:left w:val="single" w:sz="4" w:space="0" w:color="000000"/>
              <w:bottom w:val="single" w:sz="4" w:space="0" w:color="000000"/>
              <w:right w:val="single" w:sz="4" w:space="0" w:color="000000"/>
            </w:tcBorders>
            <w:shd w:fill="C2D69B" w:val="clear"/>
            <w:vAlign w:val="center"/>
          </w:tcPr>
          <w:p>
            <w:pPr>
              <w:pStyle w:val="Normal"/>
              <w:widowControl w:val="false"/>
              <w:suppressAutoHyphens w:val="true"/>
              <w:spacing w:lineRule="auto" w:line="240" w:before="0" w:after="0"/>
              <w:jc w:val="center"/>
              <w:rPr>
                <w:rFonts w:ascii="Arial Narrow" w:hAnsi="Arial Narrow" w:eastAsia="Calibri" w:cs="Calibri"/>
                <w:b/>
                <w:b/>
                <w:kern w:val="0"/>
                <w:sz w:val="24"/>
                <w:szCs w:val="24"/>
                <w:lang w:val="pt-BR" w:eastAsia="pt-BR" w:bidi="ar-SA"/>
              </w:rPr>
            </w:pPr>
            <w:r>
              <w:rPr>
                <w:rFonts w:eastAsia="Calibri" w:cs="Calibri" w:ascii="Arial Narrow" w:hAnsi="Arial Narrow"/>
                <w:b/>
                <w:kern w:val="0"/>
                <w:sz w:val="24"/>
                <w:szCs w:val="24"/>
                <w:lang w:val="pt-BR" w:eastAsia="pt-BR" w:bidi="ar-SA"/>
              </w:rPr>
              <w:t>Motivo</w:t>
            </w:r>
          </w:p>
        </w:tc>
        <w:tc>
          <w:tcPr>
            <w:tcW w:w="2552" w:type="dxa"/>
            <w:tcBorders>
              <w:top w:val="single" w:sz="4" w:space="0" w:color="000000"/>
              <w:left w:val="single" w:sz="4" w:space="0" w:color="000000"/>
              <w:bottom w:val="single" w:sz="4" w:space="0" w:color="000000"/>
              <w:right w:val="single" w:sz="4" w:space="0" w:color="000000"/>
            </w:tcBorders>
            <w:shd w:fill="C2D69B" w:val="clear"/>
            <w:vAlign w:val="center"/>
          </w:tcPr>
          <w:p>
            <w:pPr>
              <w:pStyle w:val="Normal"/>
              <w:widowControl w:val="false"/>
              <w:suppressAutoHyphens w:val="true"/>
              <w:spacing w:lineRule="auto" w:line="240" w:before="0" w:after="0"/>
              <w:jc w:val="center"/>
              <w:rPr>
                <w:rFonts w:ascii="Arial Narrow" w:hAnsi="Arial Narrow" w:eastAsia="Calibri" w:cs="Calibri"/>
                <w:b/>
                <w:b/>
                <w:kern w:val="0"/>
                <w:sz w:val="24"/>
                <w:szCs w:val="24"/>
                <w:lang w:val="pt-BR" w:eastAsia="pt-BR" w:bidi="ar-SA"/>
              </w:rPr>
            </w:pPr>
            <w:r>
              <w:rPr>
                <w:rFonts w:eastAsia="Calibri" w:cs="Calibri" w:ascii="Arial Narrow" w:hAnsi="Arial Narrow"/>
                <w:b/>
                <w:kern w:val="0"/>
                <w:sz w:val="24"/>
                <w:szCs w:val="24"/>
                <w:lang w:val="pt-BR" w:eastAsia="pt-BR" w:bidi="ar-SA"/>
              </w:rPr>
              <w:t>Código beneficiário</w:t>
            </w:r>
          </w:p>
        </w:tc>
        <w:tc>
          <w:tcPr>
            <w:tcW w:w="4963" w:type="dxa"/>
            <w:tcBorders>
              <w:top w:val="single" w:sz="4" w:space="0" w:color="000000"/>
              <w:left w:val="single" w:sz="4" w:space="0" w:color="000000"/>
              <w:bottom w:val="single" w:sz="4" w:space="0" w:color="000000"/>
              <w:right w:val="single" w:sz="4" w:space="0" w:color="000000"/>
            </w:tcBorders>
            <w:shd w:fill="C2D69B" w:val="clear"/>
            <w:vAlign w:val="center"/>
          </w:tcPr>
          <w:p>
            <w:pPr>
              <w:pStyle w:val="Normal"/>
              <w:widowControl w:val="false"/>
              <w:suppressAutoHyphens w:val="true"/>
              <w:spacing w:lineRule="auto" w:line="240" w:before="0" w:after="0"/>
              <w:jc w:val="center"/>
              <w:rPr>
                <w:rFonts w:ascii="Arial Narrow" w:hAnsi="Arial Narrow" w:eastAsia="Calibri" w:cs="Calibri"/>
                <w:b/>
                <w:b/>
                <w:kern w:val="0"/>
                <w:sz w:val="24"/>
                <w:szCs w:val="24"/>
                <w:lang w:val="pt-BR" w:eastAsia="pt-BR" w:bidi="ar-SA"/>
              </w:rPr>
            </w:pPr>
            <w:r>
              <w:rPr>
                <w:rFonts w:eastAsia="Calibri" w:cs="Calibri" w:ascii="Arial Narrow" w:hAnsi="Arial Narrow"/>
                <w:b/>
                <w:kern w:val="0"/>
                <w:sz w:val="24"/>
                <w:szCs w:val="24"/>
                <w:lang w:val="pt-BR" w:eastAsia="pt-BR" w:bidi="ar-SA"/>
              </w:rPr>
              <w:t>Nome do beneficiário</w:t>
            </w:r>
          </w:p>
        </w:tc>
        <w:tc>
          <w:tcPr>
            <w:tcW w:w="1870" w:type="dxa"/>
            <w:tcBorders>
              <w:top w:val="single" w:sz="4" w:space="0" w:color="000000"/>
              <w:left w:val="single" w:sz="4" w:space="0" w:color="000000"/>
              <w:bottom w:val="single" w:sz="4" w:space="0" w:color="000000"/>
              <w:right w:val="single" w:sz="4" w:space="0" w:color="000000"/>
            </w:tcBorders>
            <w:shd w:fill="C2D69B" w:val="clear"/>
            <w:vAlign w:val="center"/>
          </w:tcPr>
          <w:p>
            <w:pPr>
              <w:pStyle w:val="Normal"/>
              <w:widowControl w:val="false"/>
              <w:suppressAutoHyphens w:val="true"/>
              <w:spacing w:lineRule="auto" w:line="240" w:before="0" w:after="0"/>
              <w:jc w:val="center"/>
              <w:rPr>
                <w:rFonts w:ascii="Arial Narrow" w:hAnsi="Arial Narrow" w:eastAsia="Calibri" w:cs="Calibri"/>
                <w:b/>
                <w:b/>
                <w:kern w:val="0"/>
                <w:sz w:val="24"/>
                <w:szCs w:val="24"/>
                <w:lang w:val="pt-BR" w:eastAsia="pt-BR" w:bidi="ar-SA"/>
              </w:rPr>
            </w:pPr>
            <w:r>
              <w:rPr>
                <w:rFonts w:eastAsia="Calibri" w:cs="Calibri" w:ascii="Arial Narrow" w:hAnsi="Arial Narrow"/>
                <w:b/>
                <w:kern w:val="0"/>
                <w:sz w:val="24"/>
                <w:szCs w:val="24"/>
                <w:lang w:val="pt-BR" w:eastAsia="pt-BR" w:bidi="ar-SA"/>
              </w:rPr>
              <w:t>Data de exclusão</w:t>
            </w:r>
          </w:p>
        </w:tc>
      </w:tr>
      <w:tr>
        <w:trPr>
          <w:trHeight w:val="328" w:hRule="atLeast"/>
        </w:trPr>
        <w:tc>
          <w:tcPr>
            <w:tcW w:w="850" w:type="dxa"/>
            <w:tcBorders>
              <w:top w:val="single" w:sz="4" w:space="0" w:color="000000"/>
              <w:left w:val="single" w:sz="4" w:space="0" w:color="000000"/>
              <w:bottom w:val="single" w:sz="4" w:space="0" w:color="000000"/>
              <w:right w:val="single" w:sz="4" w:space="0" w:color="000000"/>
            </w:tcBorders>
            <w:shd w:fill="C2D69B" w:val="clear"/>
            <w:vAlign w:val="center"/>
          </w:tcPr>
          <w:p>
            <w:pPr>
              <w:pStyle w:val="Normal"/>
              <w:widowControl w:val="false"/>
              <w:suppressAutoHyphens w:val="true"/>
              <w:spacing w:lineRule="auto" w:line="240" w:before="0" w:after="0"/>
              <w:jc w:val="center"/>
              <w:rPr>
                <w:rFonts w:ascii="Arial Narrow" w:hAnsi="Arial Narrow" w:eastAsia="Calibri" w:cs="Calibri"/>
                <w:b/>
                <w:b/>
                <w:kern w:val="0"/>
                <w:sz w:val="24"/>
                <w:szCs w:val="24"/>
                <w:lang w:val="pt-BR" w:eastAsia="pt-BR" w:bidi="ar-SA"/>
              </w:rPr>
            </w:pPr>
            <w:r>
              <w:rPr>
                <w:rFonts w:eastAsia="Calibri" w:cs="Calibri" w:ascii="Arial Narrow" w:hAnsi="Arial Narrow"/>
                <w:b/>
                <w:kern w:val="0"/>
                <w:sz w:val="24"/>
                <w:szCs w:val="24"/>
                <w:lang w:val="pt-BR" w:eastAsia="pt-BR" w:bidi="ar-SA"/>
              </w:rPr>
              <w:t>70</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left"/>
              <w:rPr>
                <w:rFonts w:ascii="Arial Narrow" w:hAnsi="Arial Narrow" w:cs="Calibri"/>
                <w:b/>
                <w:b/>
                <w:sz w:val="24"/>
                <w:szCs w:val="24"/>
                <w:lang w:eastAsia="pt-BR"/>
              </w:rPr>
            </w:pPr>
            <w:r>
              <w:rPr>
                <w:rFonts w:cs="Calibri" w:ascii="Arial Narrow" w:hAnsi="Arial Narrow"/>
                <w:b/>
                <w:sz w:val="24"/>
                <w:szCs w:val="24"/>
                <w:lang w:eastAsia="pt-BR"/>
              </w:rPr>
            </w:r>
          </w:p>
        </w:tc>
        <w:tc>
          <w:tcPr>
            <w:tcW w:w="4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left"/>
              <w:rPr>
                <w:rFonts w:ascii="Arial Narrow" w:hAnsi="Arial Narrow" w:cs="Calibri"/>
                <w:b/>
                <w:b/>
                <w:sz w:val="24"/>
                <w:szCs w:val="24"/>
                <w:lang w:eastAsia="pt-BR"/>
              </w:rPr>
            </w:pPr>
            <w:r>
              <w:rPr>
                <w:rFonts w:cs="Calibri" w:ascii="Arial Narrow" w:hAnsi="Arial Narrow"/>
                <w:b/>
                <w:sz w:val="24"/>
                <w:szCs w:val="24"/>
                <w:lang w:eastAsia="pt-BR"/>
              </w:rPr>
            </w:r>
          </w:p>
        </w:tc>
        <w:tc>
          <w:tcPr>
            <w:tcW w:w="18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Arial Narrow" w:hAnsi="Arial Narrow" w:eastAsia="Calibri" w:cs="Calibri"/>
                <w:color w:val="auto"/>
                <w:kern w:val="0"/>
                <w:sz w:val="24"/>
                <w:szCs w:val="24"/>
                <w:lang w:val="pt-BR" w:eastAsia="en-US" w:bidi="ar-SA"/>
              </w:rPr>
            </w:pPr>
            <w:r>
              <w:rPr>
                <w:rFonts w:eastAsia="Calibri" w:cs="Calibri" w:ascii="Arial Narrow" w:hAnsi="Arial Narrow"/>
                <w:color w:val="auto"/>
                <w:kern w:val="0"/>
                <w:sz w:val="24"/>
                <w:szCs w:val="24"/>
                <w:lang w:val="pt-BR" w:eastAsia="en-US" w:bidi="ar-SA"/>
              </w:rPr>
              <w:t>___/___/____</w:t>
            </w:r>
          </w:p>
        </w:tc>
      </w:tr>
      <w:tr>
        <w:trPr>
          <w:trHeight w:val="328" w:hRule="atLeast"/>
        </w:trPr>
        <w:tc>
          <w:tcPr>
            <w:tcW w:w="1023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left"/>
              <w:rPr>
                <w:rFonts w:ascii="Arial Narrow" w:hAnsi="Arial Narrow" w:cs="Calibri"/>
                <w:szCs w:val="24"/>
              </w:rPr>
            </w:pPr>
            <w:r>
              <w:rPr>
                <w:rFonts w:eastAsia="Calibri" w:cs="Calibri" w:ascii="Arial Narrow" w:hAnsi="Arial Narrow"/>
                <w:b/>
                <w:kern w:val="0"/>
                <w:sz w:val="22"/>
                <w:szCs w:val="24"/>
                <w:lang w:val="pt-BR" w:eastAsia="en-US" w:bidi="ar-SA"/>
              </w:rPr>
              <w:t>Motivo de exclusão:</w:t>
            </w:r>
            <w:r>
              <w:rPr>
                <w:rFonts w:eastAsia="Calibri" w:cs="Calibri" w:ascii="Arial Narrow" w:hAnsi="Arial Narrow"/>
                <w:kern w:val="0"/>
                <w:sz w:val="22"/>
                <w:szCs w:val="24"/>
                <w:lang w:val="pt-BR" w:eastAsia="en-US" w:bidi="ar-SA"/>
              </w:rPr>
              <w:t xml:space="preserve"> 70 – Desligamento da empresa e/ou associado</w:t>
            </w:r>
          </w:p>
        </w:tc>
      </w:tr>
    </w:tbl>
    <w:p>
      <w:pPr>
        <w:pStyle w:val="Normal"/>
        <w:spacing w:lineRule="auto" w:line="240" w:before="60" w:after="0"/>
        <w:rPr>
          <w:rFonts w:cs="Calibri"/>
          <w:b/>
          <w:b/>
          <w:sz w:val="24"/>
          <w:szCs w:val="24"/>
          <w:lang w:eastAsia="pt-BR"/>
        </w:rPr>
      </w:pPr>
      <w:r>
        <w:rPr>
          <w:rFonts w:cs="Calibri"/>
          <w:b/>
          <w:sz w:val="24"/>
          <w:szCs w:val="24"/>
          <w:lang w:eastAsia="pt-BR"/>
        </w:rPr>
        <w:t>4. QUESTIONÁRIO PARA AVALIAÇÃO DO DIREITO AO PLANO DE EX-EMPREGADO</w:t>
      </w:r>
    </w:p>
    <w:tbl>
      <w:tblPr>
        <w:tblW w:w="10219" w:type="dxa"/>
        <w:jc w:val="left"/>
        <w:tblInd w:w="108" w:type="dxa"/>
        <w:tblLayout w:type="fixed"/>
        <w:tblCellMar>
          <w:top w:w="0" w:type="dxa"/>
          <w:left w:w="108" w:type="dxa"/>
          <w:bottom w:w="0" w:type="dxa"/>
          <w:right w:w="108" w:type="dxa"/>
        </w:tblCellMar>
      </w:tblPr>
      <w:tblGrid>
        <w:gridCol w:w="7650"/>
        <w:gridCol w:w="2569"/>
      </w:tblGrid>
      <w:tr>
        <w:trPr/>
        <w:tc>
          <w:tcPr>
            <w:tcW w:w="76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Arial Narrow" w:hAnsi="Arial Narrow" w:eastAsia="Calibri" w:cs="Calibri"/>
                <w:b/>
                <w:b/>
                <w:kern w:val="0"/>
                <w:sz w:val="24"/>
                <w:szCs w:val="24"/>
                <w:vertAlign w:val="superscript"/>
                <w:lang w:val="pt-BR" w:eastAsia="pt-BR" w:bidi="ar-SA"/>
              </w:rPr>
            </w:pPr>
            <w:r>
              <w:rPr>
                <w:rFonts w:eastAsia="Calibri" w:cs="Calibri" w:ascii="Arial Narrow" w:hAnsi="Arial Narrow"/>
                <w:b/>
                <w:kern w:val="0"/>
                <w:sz w:val="24"/>
                <w:szCs w:val="24"/>
                <w:vertAlign w:val="superscript"/>
                <w:lang w:val="pt-BR" w:eastAsia="pt-BR" w:bidi="ar-SA"/>
              </w:rPr>
              <w:t>O EX-EMPREGADO FOI EXCLUÍDO POR</w:t>
            </w:r>
          </w:p>
          <w:p>
            <w:pPr>
              <w:pStyle w:val="Normal"/>
              <w:widowControl w:val="false"/>
              <w:suppressAutoHyphens w:val="true"/>
              <w:spacing w:lineRule="auto" w:line="240" w:before="0" w:after="0"/>
              <w:jc w:val="both"/>
              <w:rPr>
                <w:sz w:val="24"/>
                <w:szCs w:val="24"/>
                <w:lang w:eastAsia="pt-BR"/>
              </w:rPr>
            </w:pPr>
            <w:r>
              <w:rPr>
                <w:rFonts w:eastAsia="MS Gothic" w:cs="MS Gothic" w:ascii="MS Gothic" w:hAnsi="MS Gothic"/>
                <w:color w:val="000000"/>
                <w:kern w:val="0"/>
                <w:sz w:val="24"/>
                <w:szCs w:val="24"/>
                <w:shd w:fill="auto" w:val="clear"/>
                <w:lang w:val="pt-BR" w:eastAsia="pt-BR" w:bidi="ar-SA"/>
              </w:rPr>
              <w:t>☐</w:t>
            </w:r>
            <w:r>
              <w:rPr>
                <w:rFonts w:eastAsia="Calibri" w:cs="Calibri" w:ascii="Arial Narrow" w:hAnsi="Arial Narrow"/>
                <w:kern w:val="0"/>
                <w:sz w:val="24"/>
                <w:szCs w:val="24"/>
                <w:shd w:fill="auto" w:val="clear"/>
                <w:lang w:val="pt-BR" w:eastAsia="pt-BR" w:bidi="ar-SA"/>
              </w:rPr>
              <w:t xml:space="preserve">Demissão sem justa causa. O ex-empregado estava aposentado? </w:t>
            </w:r>
            <w:r>
              <w:rPr>
                <w:rFonts w:eastAsia="MS Gothic" w:cs="MS Gothic" w:ascii="MS Gothic" w:hAnsi="MS Gothic"/>
                <w:kern w:val="0"/>
                <w:sz w:val="24"/>
                <w:szCs w:val="24"/>
                <w:shd w:fill="auto" w:val="clear"/>
                <w:lang w:val="pt-BR" w:eastAsia="pt-BR" w:bidi="ar-SA"/>
              </w:rPr>
              <w:t>☐</w:t>
            </w:r>
            <w:r>
              <w:rPr>
                <w:rFonts w:eastAsia="Calibri" w:cs="Calibri" w:ascii="Arial Narrow" w:hAnsi="Arial Narrow"/>
                <w:kern w:val="0"/>
                <w:sz w:val="24"/>
                <w:szCs w:val="24"/>
                <w:shd w:fill="auto" w:val="clear"/>
                <w:lang w:val="pt-BR" w:eastAsia="pt-BR" w:bidi="ar-SA"/>
              </w:rPr>
              <w:t xml:space="preserve">Sim </w:t>
            </w:r>
            <w:r>
              <w:rPr>
                <w:rFonts w:eastAsia="MS Gothic" w:cs="MS Gothic" w:ascii="MS Gothic" w:hAnsi="MS Gothic"/>
                <w:color w:val="000000"/>
                <w:kern w:val="0"/>
                <w:sz w:val="24"/>
                <w:szCs w:val="24"/>
                <w:shd w:fill="auto" w:val="clear"/>
                <w:lang w:val="pt-BR" w:eastAsia="pt-BR" w:bidi="ar-SA"/>
              </w:rPr>
              <w:t>☐</w:t>
            </w:r>
            <w:r>
              <w:rPr>
                <w:rFonts w:eastAsia="Calibri" w:cs="Calibri" w:ascii="Arial Narrow" w:hAnsi="Arial Narrow"/>
                <w:kern w:val="0"/>
                <w:sz w:val="24"/>
                <w:szCs w:val="24"/>
                <w:shd w:fill="auto" w:val="clear"/>
                <w:lang w:val="pt-BR" w:eastAsia="pt-BR" w:bidi="ar-SA"/>
              </w:rPr>
              <w:t>Nã</w:t>
            </w:r>
            <w:r>
              <w:rPr>
                <w:rFonts w:eastAsia="Calibri" w:cs="Calibri" w:ascii="Arial Narrow" w:hAnsi="Arial Narrow"/>
                <w:kern w:val="0"/>
                <w:sz w:val="24"/>
                <w:szCs w:val="24"/>
                <w:lang w:val="pt-BR" w:eastAsia="pt-BR" w:bidi="ar-SA"/>
              </w:rPr>
              <w:t>o;</w:t>
            </w:r>
          </w:p>
          <w:p>
            <w:pPr>
              <w:pStyle w:val="Normal"/>
              <w:widowControl w:val="false"/>
              <w:suppressAutoHyphens w:val="true"/>
              <w:spacing w:lineRule="auto" w:line="240" w:before="0" w:after="0"/>
              <w:jc w:val="both"/>
              <w:rPr>
                <w:sz w:val="24"/>
                <w:szCs w:val="24"/>
                <w:lang w:eastAsia="pt-BR"/>
              </w:rPr>
            </w:pPr>
            <w:r>
              <w:rPr>
                <w:rFonts w:eastAsia="MS Gothic" w:cs="MS Gothic"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Aposentadoria; ou</w:t>
            </w:r>
          </w:p>
          <w:p>
            <w:pPr>
              <w:pStyle w:val="Normal"/>
              <w:widowControl w:val="false"/>
              <w:suppressAutoHyphens w:val="true"/>
              <w:spacing w:lineRule="auto" w:line="240" w:before="0" w:after="0"/>
              <w:jc w:val="both"/>
              <w:rPr>
                <w:rFonts w:cs="Calibri"/>
                <w:sz w:val="24"/>
                <w:szCs w:val="24"/>
                <w:lang w:eastAsia="pt-BR"/>
              </w:rPr>
            </w:pP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Aposentado que continuou trabalhando e foi a óbito.</w:t>
            </w:r>
          </w:p>
        </w:tc>
        <w:tc>
          <w:tcPr>
            <w:tcW w:w="2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Arial Narrow" w:hAnsi="Arial Narrow" w:eastAsia="Calibri" w:cs="Calibri"/>
                <w:b/>
                <w:b/>
                <w:kern w:val="0"/>
                <w:sz w:val="24"/>
                <w:szCs w:val="24"/>
                <w:lang w:val="pt-BR" w:eastAsia="en-US" w:bidi="ar-SA"/>
              </w:rPr>
            </w:pPr>
            <w:r>
              <w:rPr>
                <w:rFonts w:eastAsia="Calibri" w:cs="Calibri" w:ascii="Arial Narrow" w:hAnsi="Arial Narrow"/>
                <w:b/>
                <w:kern w:val="0"/>
                <w:sz w:val="24"/>
                <w:szCs w:val="24"/>
                <w:lang w:val="pt-BR" w:eastAsia="en-US" w:bidi="ar-SA"/>
              </w:rPr>
              <w:t xml:space="preserve">Tempo de contribuição (meses): </w:t>
            </w:r>
          </w:p>
          <w:p>
            <w:pPr>
              <w:pStyle w:val="Normal"/>
              <w:widowControl w:val="false"/>
              <w:suppressAutoHyphens w:val="true"/>
              <w:spacing w:lineRule="auto" w:line="240" w:before="0" w:after="0"/>
              <w:jc w:val="center"/>
              <w:rPr>
                <w:rFonts w:ascii="Arial Narrow" w:hAnsi="Arial Narrow" w:cs="Calibri"/>
                <w:sz w:val="24"/>
                <w:szCs w:val="24"/>
                <w:lang w:eastAsia="pt-BR"/>
              </w:rPr>
            </w:pPr>
            <w:r>
              <w:rPr>
                <w:rFonts w:cs="Calibri" w:ascii="Arial Narrow" w:hAnsi="Arial Narrow"/>
                <w:sz w:val="24"/>
                <w:szCs w:val="24"/>
                <w:lang w:eastAsia="pt-BR"/>
              </w:rPr>
            </w:r>
          </w:p>
        </w:tc>
      </w:tr>
      <w:tr>
        <w:trPr/>
        <w:tc>
          <w:tcPr>
            <w:tcW w:w="102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Arial Narrow" w:hAnsi="Arial Narrow" w:eastAsia="Times New Roman" w:cs="Calibri"/>
                <w:sz w:val="24"/>
                <w:szCs w:val="24"/>
                <w:lang w:eastAsia="pt-BR"/>
              </w:rPr>
            </w:pPr>
            <w:r>
              <w:rPr>
                <w:rFonts w:eastAsia="Times New Roman" w:cs="Calibri" w:ascii="Arial Narrow" w:hAnsi="Arial Narrow"/>
                <w:b/>
                <w:i/>
                <w:kern w:val="0"/>
                <w:sz w:val="24"/>
                <w:szCs w:val="24"/>
                <w:lang w:val="pt-BR" w:eastAsia="pt-BR" w:bidi="ar-SA"/>
              </w:rPr>
              <w:t xml:space="preserve">Nota: Somente é considerada contribuição para viabilizar o direito à manutenção no plano, a contribuição do titular no pagamento da sua mensalidade. </w:t>
            </w:r>
            <w:r>
              <w:rPr>
                <w:rFonts w:eastAsia="Times New Roman" w:cs="Calibri" w:ascii="Arial Narrow" w:hAnsi="Arial Narrow"/>
                <w:i/>
                <w:kern w:val="0"/>
                <w:sz w:val="24"/>
                <w:szCs w:val="24"/>
                <w:lang w:val="pt-BR" w:eastAsia="pt-BR" w:bidi="ar-SA"/>
              </w:rPr>
              <w:t xml:space="preserve">Não devem ser consideradas como contribuição o pagamento parcial ou integral da(s) </w:t>
            </w:r>
            <w:r>
              <w:rPr>
                <w:rFonts w:eastAsia="Times New Roman" w:cs="Calibri" w:ascii="Arial Narrow" w:hAnsi="Arial Narrow"/>
                <w:i/>
                <w:kern w:val="0"/>
                <w:sz w:val="24"/>
                <w:szCs w:val="24"/>
                <w:u w:val="single"/>
                <w:lang w:val="pt-BR" w:eastAsia="pt-BR" w:bidi="ar-SA"/>
              </w:rPr>
              <w:t>mensalidade(s) do(s) dependente(s)</w:t>
            </w:r>
            <w:r>
              <w:rPr>
                <w:rFonts w:eastAsia="Times New Roman" w:cs="Calibri" w:ascii="Arial Narrow" w:hAnsi="Arial Narrow"/>
                <w:i/>
                <w:kern w:val="0"/>
                <w:sz w:val="24"/>
                <w:szCs w:val="24"/>
                <w:lang w:val="pt-BR" w:eastAsia="pt-BR" w:bidi="ar-SA"/>
              </w:rPr>
              <w:t xml:space="preserve"> ou o pagamento dos valores à título de </w:t>
            </w:r>
            <w:r>
              <w:rPr>
                <w:rFonts w:eastAsia="Times New Roman" w:cs="Calibri" w:ascii="Arial Narrow" w:hAnsi="Arial Narrow"/>
                <w:i/>
                <w:kern w:val="0"/>
                <w:sz w:val="24"/>
                <w:szCs w:val="24"/>
                <w:u w:val="single"/>
                <w:lang w:val="pt-BR" w:eastAsia="pt-BR" w:bidi="ar-SA"/>
              </w:rPr>
              <w:t>coparticipação</w:t>
            </w:r>
            <w:r>
              <w:rPr>
                <w:rFonts w:eastAsia="Times New Roman" w:cs="Calibri" w:ascii="Arial Narrow" w:hAnsi="Arial Narrow"/>
                <w:i/>
                <w:kern w:val="0"/>
                <w:sz w:val="24"/>
                <w:szCs w:val="24"/>
                <w:lang w:val="pt-BR" w:eastAsia="pt-BR" w:bidi="ar-SA"/>
              </w:rPr>
              <w:t xml:space="preserve"> como fator moderador. </w:t>
            </w:r>
          </w:p>
        </w:tc>
      </w:tr>
    </w:tbl>
    <w:p>
      <w:pPr>
        <w:pStyle w:val="Normal"/>
        <w:spacing w:lineRule="auto" w:line="240" w:before="120" w:after="0"/>
        <w:rPr>
          <w:rFonts w:cs="Calibri"/>
          <w:b/>
          <w:b/>
          <w:sz w:val="24"/>
          <w:szCs w:val="24"/>
          <w:lang w:eastAsia="pt-BR"/>
        </w:rPr>
      </w:pPr>
      <w:r>
        <w:rPr>
          <w:rFonts w:cs="Calibri"/>
          <w:b/>
          <w:sz w:val="24"/>
          <w:szCs w:val="24"/>
          <w:lang w:eastAsia="pt-BR"/>
        </w:rPr>
        <w:t>5. CIÊNCIA E OPÇÃO PARA MANUTENÇÃO DO PLANO DE EX-EMPREGADOS</w:t>
      </w:r>
    </w:p>
    <w:p>
      <w:pPr>
        <w:pStyle w:val="Normal"/>
        <w:spacing w:lineRule="auto" w:line="240" w:before="0" w:after="0"/>
        <w:ind w:left="142" w:right="118" w:hanging="0"/>
        <w:jc w:val="both"/>
        <w:rPr/>
      </w:pPr>
      <w:r>
        <w:rPr>
          <w:rFonts w:ascii="Arial Narrow" w:hAnsi="Arial Narrow"/>
          <w:sz w:val="24"/>
          <w:szCs w:val="24"/>
        </w:rPr>
        <w:t xml:space="preserve">De acordo com a Resolução RN n° </w:t>
      </w:r>
      <w:r>
        <w:rPr>
          <w:rFonts w:eastAsia="Calibri" w:cs="Tahoma" w:ascii="Arial Narrow" w:hAnsi="Arial Narrow"/>
          <w:color w:val="auto"/>
          <w:kern w:val="0"/>
          <w:sz w:val="24"/>
          <w:szCs w:val="24"/>
          <w:lang w:val="pt-BR" w:eastAsia="en-US" w:bidi="ar-SA"/>
        </w:rPr>
        <w:t>488</w:t>
      </w:r>
      <w:r>
        <w:rPr>
          <w:rFonts w:ascii="Arial Narrow" w:hAnsi="Arial Narrow"/>
          <w:sz w:val="24"/>
          <w:szCs w:val="24"/>
        </w:rPr>
        <w:t xml:space="preserve"> da ANS, é </w:t>
      </w:r>
      <w:r>
        <w:rPr>
          <w:rFonts w:ascii="Arial Narrow" w:hAnsi="Arial Narrow"/>
          <w:sz w:val="24"/>
          <w:szCs w:val="24"/>
          <w:u w:val="single"/>
        </w:rPr>
        <w:t>assegurado ao beneficiário titular o direito de manter sua condição de beneficiário</w:t>
      </w:r>
      <w:r>
        <w:rPr>
          <w:rFonts w:ascii="Arial Narrow" w:hAnsi="Arial Narrow"/>
          <w:sz w:val="24"/>
          <w:szCs w:val="24"/>
        </w:rPr>
        <w:t xml:space="preserve">, em caso de rescisão ou exoneração do contrato de trabalho sem justa causa ou aposentadoria, </w:t>
      </w:r>
      <w:r>
        <w:rPr>
          <w:rFonts w:ascii="Arial Narrow" w:hAnsi="Arial Narrow"/>
          <w:sz w:val="24"/>
          <w:szCs w:val="24"/>
          <w:u w:val="single"/>
        </w:rPr>
        <w:t xml:space="preserve">nas mesmas condições de cobertura assistencial </w:t>
      </w:r>
      <w:r>
        <w:rPr>
          <w:rFonts w:ascii="Arial Narrow" w:hAnsi="Arial Narrow"/>
          <w:sz w:val="24"/>
          <w:szCs w:val="24"/>
        </w:rPr>
        <w:t xml:space="preserve">(segmentação e cobertura, rede assistencial, padrão de acomodação em internação, área geográfica de abrangência e fator moderador) </w:t>
      </w:r>
      <w:r>
        <w:rPr>
          <w:rFonts w:ascii="Arial Narrow" w:hAnsi="Arial Narrow"/>
          <w:sz w:val="24"/>
          <w:szCs w:val="24"/>
          <w:u w:val="single"/>
        </w:rPr>
        <w:t>que usufruía durante a vigência do contrato de trabalho, desde que:</w:t>
      </w:r>
      <w:r>
        <w:rPr>
          <w:rFonts w:ascii="Arial Narrow" w:hAnsi="Arial Narrow"/>
          <w:sz w:val="24"/>
          <w:szCs w:val="24"/>
        </w:rPr>
        <w:t xml:space="preserve"> </w:t>
      </w:r>
    </w:p>
    <w:p>
      <w:pPr>
        <w:pStyle w:val="Normal"/>
        <w:numPr>
          <w:ilvl w:val="0"/>
          <w:numId w:val="5"/>
        </w:numPr>
        <w:suppressAutoHyphens w:val="true"/>
        <w:spacing w:lineRule="auto" w:line="240" w:before="0" w:after="0"/>
        <w:ind w:left="357" w:right="118" w:hanging="218"/>
        <w:jc w:val="both"/>
        <w:rPr>
          <w:rFonts w:ascii="Arial Narrow" w:hAnsi="Arial Narrow"/>
          <w:sz w:val="24"/>
          <w:szCs w:val="24"/>
        </w:rPr>
      </w:pPr>
      <w:r>
        <w:rPr>
          <w:rFonts w:ascii="Arial Narrow" w:hAnsi="Arial Narrow"/>
          <w:sz w:val="24"/>
          <w:szCs w:val="24"/>
        </w:rPr>
        <w:t>Já contribuísse financeiramente no pagamento da mensalidade do seu plano de saúde antes da extinção do vínculo empregatício, ainda que o pagamento de contribuição não esteja ocorrendo no momento da demissão ou exoneração sem justa causa ou aposentadoria;</w:t>
      </w:r>
    </w:p>
    <w:p>
      <w:pPr>
        <w:pStyle w:val="Normal"/>
        <w:numPr>
          <w:ilvl w:val="0"/>
          <w:numId w:val="5"/>
        </w:numPr>
        <w:suppressAutoHyphens w:val="true"/>
        <w:spacing w:lineRule="auto" w:line="240" w:before="0" w:after="0"/>
        <w:ind w:left="357" w:right="118" w:hanging="218"/>
        <w:jc w:val="both"/>
        <w:rPr>
          <w:rFonts w:ascii="Arial Narrow" w:hAnsi="Arial Narrow"/>
          <w:sz w:val="24"/>
          <w:szCs w:val="24"/>
        </w:rPr>
      </w:pPr>
      <w:r>
        <w:rPr>
          <w:rFonts w:ascii="Arial Narrow" w:hAnsi="Arial Narrow"/>
          <w:sz w:val="24"/>
          <w:szCs w:val="24"/>
        </w:rPr>
        <w:t>Assuma o pagamento integral do plano de saúde, de acordo com a tabela do plano de inativos para a sua faixa etária e de seus dependentes; e</w:t>
      </w:r>
    </w:p>
    <w:p>
      <w:pPr>
        <w:pStyle w:val="Normal"/>
        <w:numPr>
          <w:ilvl w:val="0"/>
          <w:numId w:val="5"/>
        </w:numPr>
        <w:suppressAutoHyphens w:val="true"/>
        <w:spacing w:lineRule="auto" w:line="240" w:before="0" w:after="0"/>
        <w:ind w:left="357" w:right="118" w:hanging="218"/>
        <w:jc w:val="both"/>
        <w:rPr>
          <w:rFonts w:ascii="Arial Narrow" w:hAnsi="Arial Narrow"/>
          <w:sz w:val="24"/>
          <w:szCs w:val="24"/>
        </w:rPr>
      </w:pPr>
      <w:r>
        <w:rPr>
          <w:rFonts w:ascii="Arial Narrow" w:hAnsi="Arial Narrow"/>
          <w:sz w:val="24"/>
          <w:szCs w:val="24"/>
        </w:rPr>
        <w:t>A opção pela manutenção do plano seja efetivada no prazo de 30 (trinta) dias contados a partir da data de ciência abaixo.</w:t>
      </w:r>
    </w:p>
    <w:p>
      <w:pPr>
        <w:pStyle w:val="Normal"/>
        <w:numPr>
          <w:ilvl w:val="0"/>
          <w:numId w:val="5"/>
        </w:numPr>
        <w:suppressAutoHyphens w:val="true"/>
        <w:spacing w:lineRule="auto" w:line="240" w:before="0" w:after="0"/>
        <w:ind w:left="357" w:right="118" w:hanging="218"/>
        <w:jc w:val="both"/>
        <w:rPr>
          <w:rFonts w:ascii="Arial Narrow" w:hAnsi="Arial Narrow"/>
          <w:sz w:val="24"/>
          <w:szCs w:val="24"/>
        </w:rPr>
      </w:pPr>
      <w:r>
        <w:rPr>
          <w:rFonts w:ascii="Arial Narrow" w:hAnsi="Arial Narrow"/>
          <w:sz w:val="24"/>
          <w:szCs w:val="24"/>
        </w:rPr>
        <w:t>Em caso de opção de manutenção do plano deverá ser preenchimento o item II deste formulário que deverá ser encaminhado à operadora.</w:t>
      </w:r>
    </w:p>
    <w:p>
      <w:pPr>
        <w:pStyle w:val="Normal"/>
        <w:spacing w:lineRule="auto" w:line="240" w:before="120" w:after="0"/>
        <w:jc w:val="both"/>
        <w:rPr>
          <w:rFonts w:cs="Calibri"/>
          <w:b/>
          <w:b/>
          <w:sz w:val="24"/>
          <w:szCs w:val="24"/>
        </w:rPr>
      </w:pPr>
      <w:r>
        <w:rPr>
          <w:rFonts w:cs="Calibri"/>
          <w:b/>
          <w:sz w:val="24"/>
          <w:szCs w:val="24"/>
        </w:rPr>
        <w:t>6 . MANIFESTAÇÃO DE OPÇÃO</w:t>
      </w:r>
    </w:p>
    <w:tbl>
      <w:tblPr>
        <w:tblW w:w="10219" w:type="dxa"/>
        <w:jc w:val="left"/>
        <w:tblInd w:w="108" w:type="dxa"/>
        <w:tblLayout w:type="fixed"/>
        <w:tblCellMar>
          <w:top w:w="0" w:type="dxa"/>
          <w:left w:w="108" w:type="dxa"/>
          <w:bottom w:w="0" w:type="dxa"/>
          <w:right w:w="108" w:type="dxa"/>
        </w:tblCellMar>
      </w:tblPr>
      <w:tblGrid>
        <w:gridCol w:w="5411"/>
        <w:gridCol w:w="283"/>
        <w:gridCol w:w="4015"/>
        <w:gridCol w:w="510"/>
      </w:tblGrid>
      <w:tr>
        <w:trPr/>
        <w:tc>
          <w:tcPr>
            <w:tcW w:w="10219" w:type="dxa"/>
            <w:gridSpan w:val="4"/>
            <w:tcBorders>
              <w:top w:val="single" w:sz="4" w:space="0" w:color="000000"/>
              <w:left w:val="single" w:sz="4" w:space="0" w:color="000000"/>
              <w:bottom w:val="single" w:sz="4" w:space="0" w:color="000000"/>
              <w:right w:val="single" w:sz="4" w:space="0" w:color="000000"/>
            </w:tcBorders>
            <w:shd w:fill="F2F2F2" w:val="clear"/>
          </w:tcPr>
          <w:p>
            <w:pPr>
              <w:pStyle w:val="Normal"/>
              <w:widowControl w:val="false"/>
              <w:suppressAutoHyphens w:val="true"/>
              <w:spacing w:lineRule="auto" w:line="240" w:before="0" w:after="0"/>
              <w:jc w:val="both"/>
              <w:rPr>
                <w:rFonts w:ascii="Arial Narrow" w:hAnsi="Arial Narrow" w:eastAsia="Calibri" w:cs="Calibri"/>
                <w:kern w:val="0"/>
                <w:sz w:val="24"/>
                <w:szCs w:val="24"/>
                <w:lang w:val="pt-BR" w:eastAsia="en-US" w:bidi="ar-SA"/>
              </w:rPr>
            </w:pPr>
            <w:r>
              <w:rPr>
                <w:rFonts w:eastAsia="Calibri" w:cs="Calibri" w:ascii="Arial Narrow" w:hAnsi="Arial Narrow"/>
                <w:kern w:val="0"/>
                <w:sz w:val="24"/>
                <w:szCs w:val="24"/>
                <w:lang w:val="pt-BR" w:eastAsia="en-US" w:bidi="ar-SA"/>
              </w:rPr>
              <w:t>Declaro que estou ciente dos meus direitos e obrigações quanto a manutenção do plano na condição de ex-empregado e afirmo que:</w:t>
            </w:r>
          </w:p>
          <w:p>
            <w:pPr>
              <w:pStyle w:val="Normal"/>
              <w:widowControl w:val="false"/>
              <w:suppressAutoHyphens w:val="true"/>
              <w:spacing w:lineRule="auto" w:line="240" w:before="0" w:after="0"/>
              <w:jc w:val="both"/>
              <w:rPr>
                <w:sz w:val="24"/>
                <w:szCs w:val="24"/>
              </w:rPr>
            </w:pPr>
            <w:r>
              <w:rPr>
                <w:rFonts w:eastAsia="MS Gothic" w:cs="MS Gothic" w:ascii="MS Gothic" w:hAnsi="MS Gothic"/>
                <w:b/>
                <w:color w:val="000000"/>
                <w:kern w:val="0"/>
                <w:sz w:val="24"/>
                <w:szCs w:val="24"/>
                <w:shd w:fill="auto" w:val="clear"/>
                <w:lang w:val="pt-BR" w:eastAsia="en-US" w:bidi="ar-SA"/>
              </w:rPr>
              <w:t>☐</w:t>
            </w:r>
            <w:r>
              <w:rPr>
                <w:rFonts w:eastAsia="Calibri" w:cs="Calibri" w:ascii="Arial Narrow" w:hAnsi="Arial Narrow"/>
                <w:b/>
                <w:kern w:val="0"/>
                <w:sz w:val="24"/>
                <w:szCs w:val="24"/>
                <w:lang w:val="pt-BR" w:eastAsia="en-US" w:bidi="ar-SA"/>
              </w:rPr>
              <w:t xml:space="preserve"> </w:t>
            </w:r>
            <w:r>
              <w:rPr>
                <w:rFonts w:eastAsia="Calibri" w:cs="Times New Roman" w:ascii="Arial Narrow" w:hAnsi="Arial Narrow"/>
                <w:b/>
                <w:kern w:val="0"/>
                <w:sz w:val="24"/>
                <w:szCs w:val="24"/>
                <w:lang w:val="pt-BR" w:eastAsia="en-US" w:bidi="ar-SA"/>
              </w:rPr>
              <w:t>OPTO</w:t>
            </w:r>
            <w:r>
              <w:rPr>
                <w:rFonts w:eastAsia="Calibri" w:cs="Times New Roman" w:ascii="Arial Narrow" w:hAnsi="Arial Narrow"/>
                <w:kern w:val="0"/>
                <w:sz w:val="24"/>
                <w:szCs w:val="24"/>
                <w:lang w:val="pt-BR" w:eastAsia="en-US" w:bidi="ar-SA"/>
              </w:rPr>
              <w:t xml:space="preserve"> pela manutenção do plano;</w:t>
            </w:r>
          </w:p>
          <w:p>
            <w:pPr>
              <w:pStyle w:val="Normal"/>
              <w:widowControl w:val="false"/>
              <w:suppressAutoHyphens w:val="true"/>
              <w:spacing w:lineRule="auto" w:line="240" w:before="0" w:after="0"/>
              <w:jc w:val="both"/>
              <w:rPr>
                <w:sz w:val="24"/>
                <w:szCs w:val="24"/>
              </w:rPr>
            </w:pPr>
            <w:r>
              <w:rPr>
                <w:rFonts w:eastAsia="MS Gothic" w:cs="MS Gothic" w:ascii="MS Gothic" w:hAnsi="MS Gothic"/>
                <w:b/>
                <w:kern w:val="0"/>
                <w:sz w:val="24"/>
                <w:szCs w:val="24"/>
                <w:lang w:val="pt-BR" w:eastAsia="en-US" w:bidi="ar-SA"/>
              </w:rPr>
              <w:t>☐</w:t>
            </w:r>
            <w:r>
              <w:rPr>
                <w:rFonts w:eastAsia="Calibri" w:cs="Times New Roman" w:ascii="Arial Narrow" w:hAnsi="Arial Narrow"/>
                <w:b/>
                <w:kern w:val="0"/>
                <w:sz w:val="24"/>
                <w:szCs w:val="24"/>
                <w:lang w:val="pt-BR" w:eastAsia="en-US" w:bidi="ar-SA"/>
              </w:rPr>
              <w:t xml:space="preserve"> </w:t>
            </w:r>
            <w:r>
              <w:rPr>
                <w:rFonts w:eastAsia="Calibri" w:cs="Times New Roman" w:ascii="Arial Narrow" w:hAnsi="Arial Narrow"/>
                <w:b/>
                <w:kern w:val="0"/>
                <w:sz w:val="24"/>
                <w:szCs w:val="24"/>
                <w:lang w:val="pt-BR" w:eastAsia="en-US" w:bidi="ar-SA"/>
              </w:rPr>
              <w:t>NÃO</w:t>
            </w:r>
            <w:r>
              <w:rPr>
                <w:rFonts w:eastAsia="Calibri" w:cs="Times New Roman" w:ascii="Arial Narrow" w:hAnsi="Arial Narrow"/>
                <w:kern w:val="0"/>
                <w:sz w:val="24"/>
                <w:szCs w:val="24"/>
                <w:lang w:val="pt-BR" w:eastAsia="en-US" w:bidi="ar-SA"/>
              </w:rPr>
              <w:t xml:space="preserve"> </w:t>
            </w:r>
            <w:r>
              <w:rPr>
                <w:rFonts w:eastAsia="Calibri" w:cs="Times New Roman" w:ascii="Arial Narrow" w:hAnsi="Arial Narrow"/>
                <w:b/>
                <w:kern w:val="0"/>
                <w:sz w:val="24"/>
                <w:szCs w:val="24"/>
                <w:lang w:val="pt-BR" w:eastAsia="en-US" w:bidi="ar-SA"/>
              </w:rPr>
              <w:t>OPTO</w:t>
            </w:r>
            <w:r>
              <w:rPr>
                <w:rFonts w:eastAsia="Calibri" w:cs="Times New Roman" w:ascii="Arial Narrow" w:hAnsi="Arial Narrow"/>
                <w:kern w:val="0"/>
                <w:sz w:val="24"/>
                <w:szCs w:val="24"/>
                <w:lang w:val="pt-BR" w:eastAsia="en-US" w:bidi="ar-SA"/>
              </w:rPr>
              <w:t xml:space="preserve"> pela manutenção do plano;</w:t>
            </w:r>
          </w:p>
          <w:p>
            <w:pPr>
              <w:pStyle w:val="Normal"/>
              <w:widowControl w:val="false"/>
              <w:suppressAutoHyphens w:val="true"/>
              <w:spacing w:lineRule="auto" w:line="240" w:before="0" w:after="0"/>
              <w:jc w:val="both"/>
              <w:rPr>
                <w:sz w:val="24"/>
                <w:szCs w:val="24"/>
              </w:rPr>
            </w:pPr>
            <w:r>
              <w:rPr>
                <w:rFonts w:eastAsia="MS Gothic" w:cs="MS Gothic" w:ascii="MS Gothic" w:hAnsi="MS Gothic"/>
                <w:b/>
                <w:kern w:val="0"/>
                <w:sz w:val="24"/>
                <w:szCs w:val="24"/>
                <w:lang w:val="pt-BR" w:eastAsia="en-US" w:bidi="ar-SA"/>
              </w:rPr>
              <w:t>☐</w:t>
            </w:r>
            <w:r>
              <w:rPr>
                <w:rFonts w:eastAsia="Calibri" w:cs="Times New Roman" w:ascii="Arial Narrow" w:hAnsi="Arial Narrow"/>
                <w:b/>
                <w:kern w:val="0"/>
                <w:sz w:val="24"/>
                <w:szCs w:val="24"/>
                <w:lang w:val="pt-BR" w:eastAsia="en-US" w:bidi="ar-SA"/>
              </w:rPr>
              <w:t xml:space="preserve"> </w:t>
            </w:r>
            <w:r>
              <w:rPr>
                <w:rFonts w:eastAsia="Calibri" w:cs="Times New Roman" w:ascii="Arial Narrow" w:hAnsi="Arial Narrow"/>
                <w:b/>
                <w:kern w:val="0"/>
                <w:sz w:val="24"/>
                <w:szCs w:val="24"/>
                <w:lang w:val="pt-BR" w:eastAsia="en-US" w:bidi="ar-SA"/>
              </w:rPr>
              <w:t>ANALISAREI A PROPOSTA</w:t>
            </w:r>
            <w:r>
              <w:rPr>
                <w:rFonts w:eastAsia="Calibri" w:cs="Times New Roman" w:ascii="Arial Narrow" w:hAnsi="Arial Narrow"/>
                <w:kern w:val="0"/>
                <w:sz w:val="24"/>
                <w:szCs w:val="24"/>
                <w:lang w:val="pt-BR" w:eastAsia="en-US" w:bidi="ar-SA"/>
              </w:rPr>
              <w:t xml:space="preserve"> e notificarei à empresa contratante no prazo de 30 (trinta) dias da data de ciência abaixo. N</w:t>
            </w:r>
            <w:r>
              <w:rPr>
                <w:rFonts w:eastAsia="Calibri" w:ascii="Arial Narrow" w:hAnsi="Arial Narrow"/>
                <w:kern w:val="0"/>
                <w:sz w:val="24"/>
                <w:szCs w:val="24"/>
                <w:lang w:val="pt-BR" w:eastAsia="en-US" w:bidi="ar-SA"/>
              </w:rPr>
              <w:t>ão havendo manifestação</w:t>
            </w:r>
            <w:r>
              <w:rPr>
                <w:rFonts w:eastAsia="Calibri" w:cs="Times New Roman" w:ascii="Arial Narrow" w:hAnsi="Arial Narrow"/>
                <w:kern w:val="0"/>
                <w:sz w:val="24"/>
                <w:szCs w:val="24"/>
                <w:lang w:val="pt-BR" w:eastAsia="en-US" w:bidi="ar-SA"/>
              </w:rPr>
              <w:t xml:space="preserve"> minha no prazo autorizo assumir como desinteresse </w:t>
            </w:r>
            <w:r>
              <w:rPr>
                <w:rFonts w:eastAsia="Calibri" w:ascii="Arial Narrow" w:hAnsi="Arial Narrow"/>
                <w:kern w:val="0"/>
                <w:sz w:val="24"/>
                <w:szCs w:val="24"/>
                <w:lang w:val="pt-BR" w:eastAsia="en-US" w:bidi="ar-SA"/>
              </w:rPr>
              <w:t>na manutenção do plano.</w:t>
            </w:r>
          </w:p>
        </w:tc>
      </w:tr>
      <w:tr>
        <w:trPr/>
        <w:tc>
          <w:tcPr>
            <w:tcW w:w="5411" w:type="dxa"/>
            <w:tcBorders/>
          </w:tcPr>
          <w:p>
            <w:pPr>
              <w:pStyle w:val="Normal"/>
              <w:widowControl w:val="false"/>
              <w:suppressAutoHyphens w:val="true"/>
              <w:spacing w:lineRule="auto" w:line="240" w:before="0" w:after="0"/>
              <w:jc w:val="left"/>
              <w:rPr>
                <w:rFonts w:ascii="Arial Narrow" w:hAnsi="Arial Narrow"/>
                <w:sz w:val="24"/>
                <w:szCs w:val="24"/>
              </w:rPr>
            </w:pPr>
            <w:r>
              <w:rPr>
                <w:rFonts w:ascii="Arial Narrow" w:hAnsi="Arial Narrow"/>
                <w:sz w:val="24"/>
                <w:szCs w:val="24"/>
              </w:rPr>
            </w:r>
          </w:p>
          <w:p>
            <w:pPr>
              <w:pStyle w:val="Normal"/>
              <w:widowControl w:val="false"/>
              <w:suppressAutoHyphens w:val="true"/>
              <w:spacing w:lineRule="auto" w:line="240" w:before="0" w:after="0"/>
              <w:ind w:left="-108" w:right="0" w:hanging="0"/>
              <w:jc w:val="left"/>
              <w:rPr>
                <w:rFonts w:ascii="Arial Narrow" w:hAnsi="Arial Narrow" w:eastAsia="Calibri"/>
                <w:b/>
                <w:b/>
                <w:kern w:val="0"/>
                <w:sz w:val="24"/>
                <w:szCs w:val="24"/>
                <w:lang w:val="pt-BR" w:eastAsia="en-US" w:bidi="ar-SA"/>
              </w:rPr>
            </w:pPr>
            <w:r>
              <w:rPr>
                <w:rFonts w:eastAsia="Calibri" w:ascii="Arial Narrow" w:hAnsi="Arial Narrow"/>
                <w:b/>
                <w:kern w:val="0"/>
                <w:sz w:val="24"/>
                <w:szCs w:val="24"/>
                <w:lang w:val="pt-BR" w:eastAsia="en-US" w:bidi="ar-SA"/>
              </w:rPr>
              <w:t>DATA DA CIÊNCIA: _____</w:t>
            </w:r>
            <w:r>
              <w:rPr>
                <w:rFonts w:eastAsia="Calibri" w:cs="Tahoma" w:ascii="Arial Narrow" w:hAnsi="Arial Narrow"/>
                <w:b/>
                <w:color w:val="auto"/>
                <w:kern w:val="0"/>
                <w:sz w:val="24"/>
                <w:szCs w:val="24"/>
                <w:lang w:val="pt-BR" w:eastAsia="en-US" w:bidi="ar-SA"/>
              </w:rPr>
              <w:t>/____/______</w:t>
            </w:r>
            <w:r>
              <w:rPr>
                <w:rFonts w:eastAsia="Calibri" w:ascii="Arial Narrow" w:hAnsi="Arial Narrow"/>
                <w:b/>
                <w:kern w:val="0"/>
                <w:sz w:val="24"/>
                <w:szCs w:val="24"/>
                <w:lang w:val="pt-BR" w:eastAsia="en-US" w:bidi="ar-SA"/>
              </w:rPr>
              <w:t>.</w:t>
            </w:r>
          </w:p>
        </w:tc>
        <w:tc>
          <w:tcPr>
            <w:tcW w:w="283" w:type="dxa"/>
            <w:tcBorders/>
          </w:tcPr>
          <w:p>
            <w:pPr>
              <w:pStyle w:val="Normal"/>
              <w:widowControl w:val="false"/>
              <w:suppressAutoHyphens w:val="true"/>
              <w:spacing w:lineRule="auto" w:line="240" w:before="0" w:after="0"/>
              <w:jc w:val="center"/>
              <w:rPr>
                <w:rFonts w:ascii="Calibri" w:hAnsi="Calibri" w:eastAsia="Calibri"/>
                <w:kern w:val="0"/>
                <w:sz w:val="22"/>
                <w:szCs w:val="22"/>
                <w:lang w:val="pt-BR" w:eastAsia="en-US" w:bidi="ar-SA"/>
              </w:rPr>
            </w:pPr>
            <w:r>
              <w:rPr>
                <w:rFonts w:eastAsia="Calibri"/>
                <w:kern w:val="0"/>
                <w:sz w:val="22"/>
                <w:szCs w:val="22"/>
                <w:lang w:val="pt-BR" w:eastAsia="en-US" w:bidi="ar-SA"/>
              </w:rPr>
            </w:r>
          </w:p>
        </w:tc>
        <w:tc>
          <w:tcPr>
            <w:tcW w:w="4015" w:type="dxa"/>
            <w:tcBorders/>
          </w:tcPr>
          <w:p>
            <w:pPr>
              <w:pStyle w:val="Normal"/>
              <w:widowControl w:val="false"/>
              <w:suppressAutoHyphens w:val="true"/>
              <w:spacing w:lineRule="auto" w:line="240" w:before="0" w:after="0"/>
              <w:jc w:val="center"/>
              <w:rPr>
                <w:rFonts w:ascii="Calibri" w:hAnsi="Calibri" w:eastAsia="Calibri"/>
                <w:kern w:val="0"/>
                <w:sz w:val="22"/>
                <w:szCs w:val="22"/>
                <w:lang w:val="pt-BR" w:eastAsia="en-US" w:bidi="ar-SA"/>
              </w:rPr>
            </w:pPr>
            <w:r>
              <w:rPr>
                <w:rFonts w:eastAsia="Calibri"/>
                <w:kern w:val="0"/>
                <w:sz w:val="22"/>
                <w:szCs w:val="22"/>
                <w:lang w:val="pt-BR" w:eastAsia="en-US" w:bidi="ar-SA"/>
              </w:rPr>
            </w:r>
          </w:p>
          <w:p>
            <w:pPr>
              <w:pStyle w:val="Normal"/>
              <w:widowControl w:val="false"/>
              <w:suppressAutoHyphens w:val="true"/>
              <w:spacing w:lineRule="auto" w:line="240" w:before="0" w:after="0"/>
              <w:jc w:val="center"/>
              <w:rPr>
                <w:rFonts w:ascii="Calibri" w:hAnsi="Calibri" w:eastAsia="Calibri"/>
                <w:kern w:val="0"/>
                <w:sz w:val="22"/>
                <w:szCs w:val="22"/>
                <w:lang w:val="pt-BR" w:eastAsia="en-US" w:bidi="ar-SA"/>
              </w:rPr>
            </w:pPr>
            <w:r>
              <w:rPr>
                <w:rFonts w:eastAsia="Calibri"/>
                <w:kern w:val="0"/>
                <w:sz w:val="22"/>
                <w:szCs w:val="22"/>
                <w:lang w:val="pt-BR" w:eastAsia="en-US" w:bidi="ar-SA"/>
              </w:rPr>
            </w:r>
          </w:p>
        </w:tc>
        <w:tc>
          <w:tcPr>
            <w:tcW w:w="510" w:type="dxa"/>
            <w:tcBorders/>
          </w:tcPr>
          <w:p>
            <w:pPr>
              <w:pStyle w:val="Normal"/>
              <w:widowControl w:val="false"/>
              <w:suppressAutoHyphens w:val="true"/>
              <w:spacing w:lineRule="auto" w:line="240" w:before="0" w:after="0"/>
              <w:jc w:val="left"/>
              <w:rPr>
                <w:rFonts w:ascii="Calibri" w:hAnsi="Calibri" w:eastAsia="Calibri"/>
                <w:kern w:val="0"/>
                <w:sz w:val="22"/>
                <w:szCs w:val="22"/>
                <w:lang w:val="pt-BR" w:eastAsia="en-US" w:bidi="ar-SA"/>
              </w:rPr>
            </w:pPr>
            <w:r>
              <w:rPr>
                <w:rFonts w:eastAsia="Calibri"/>
                <w:kern w:val="0"/>
                <w:sz w:val="22"/>
                <w:szCs w:val="22"/>
                <w:lang w:val="pt-BR" w:eastAsia="en-US" w:bidi="ar-SA"/>
              </w:rPr>
            </w:r>
          </w:p>
        </w:tc>
      </w:tr>
    </w:tbl>
    <w:p>
      <w:pPr>
        <w:pStyle w:val="Ttulo6"/>
        <w:ind w:left="0" w:right="118" w:hanging="0"/>
        <w:rPr>
          <w:rFonts w:ascii="Arial Narrow" w:hAnsi="Arial Narrow"/>
          <w:i w:val="false"/>
          <w:i w:val="false"/>
          <w:color w:val="auto"/>
          <w:sz w:val="24"/>
          <w:szCs w:val="24"/>
        </w:rPr>
      </w:pPr>
      <w:r>
        <w:rPr>
          <w:rFonts w:ascii="Arial Narrow" w:hAnsi="Arial Narrow"/>
          <w:i w:val="false"/>
          <w:color w:val="auto"/>
          <w:sz w:val="24"/>
          <w:szCs w:val="24"/>
        </w:rPr>
        <w:t xml:space="preserve">            </w:t>
      </w:r>
    </w:p>
    <w:tbl>
      <w:tblPr>
        <w:tblW w:w="10348" w:type="dxa"/>
        <w:jc w:val="left"/>
        <w:tblInd w:w="108" w:type="dxa"/>
        <w:tblLayout w:type="fixed"/>
        <w:tblCellMar>
          <w:top w:w="0" w:type="dxa"/>
          <w:left w:w="108" w:type="dxa"/>
          <w:bottom w:w="0" w:type="dxa"/>
          <w:right w:w="108" w:type="dxa"/>
        </w:tblCellMar>
      </w:tblPr>
      <w:tblGrid>
        <w:gridCol w:w="4253"/>
        <w:gridCol w:w="1559"/>
        <w:gridCol w:w="4536"/>
      </w:tblGrid>
      <w:tr>
        <w:trPr/>
        <w:tc>
          <w:tcPr>
            <w:tcW w:w="4253" w:type="dxa"/>
            <w:tcBorders>
              <w:top w:val="single" w:sz="4" w:space="0" w:color="000000"/>
            </w:tcBorders>
          </w:tcPr>
          <w:p>
            <w:pPr>
              <w:pStyle w:val="Normal"/>
              <w:widowControl w:val="false"/>
              <w:suppressAutoHyphens w:val="true"/>
              <w:spacing w:lineRule="auto" w:line="240" w:before="0" w:after="0"/>
              <w:jc w:val="center"/>
              <w:rPr>
                <w:rFonts w:ascii="Arial Narrow" w:hAnsi="Arial Narrow" w:eastAsia="Calibri"/>
                <w:b/>
                <w:b/>
                <w:kern w:val="0"/>
                <w:sz w:val="24"/>
                <w:szCs w:val="24"/>
                <w:lang w:val="pt-BR" w:eastAsia="en-US" w:bidi="ar-SA"/>
              </w:rPr>
            </w:pPr>
            <w:r>
              <w:rPr>
                <w:rFonts w:eastAsia="Calibri" w:ascii="Arial Narrow" w:hAnsi="Arial Narrow"/>
                <w:b/>
                <w:kern w:val="0"/>
                <w:sz w:val="24"/>
                <w:szCs w:val="24"/>
                <w:lang w:val="pt-BR" w:eastAsia="en-US" w:bidi="ar-SA"/>
              </w:rPr>
              <w:t>ASSINATURA DO(A) CONTRATANTE</w:t>
            </w:r>
          </w:p>
        </w:tc>
        <w:tc>
          <w:tcPr>
            <w:tcW w:w="1559" w:type="dxa"/>
            <w:tcBorders/>
          </w:tcPr>
          <w:p>
            <w:pPr>
              <w:pStyle w:val="Normal"/>
              <w:widowControl w:val="false"/>
              <w:suppressAutoHyphens w:val="true"/>
              <w:spacing w:lineRule="auto" w:line="240" w:before="0" w:after="0"/>
              <w:jc w:val="center"/>
              <w:rPr>
                <w:rFonts w:ascii="Arial Narrow" w:hAnsi="Arial Narrow"/>
                <w:b/>
                <w:b/>
                <w:sz w:val="24"/>
                <w:szCs w:val="24"/>
              </w:rPr>
            </w:pPr>
            <w:r>
              <w:rPr>
                <w:rFonts w:ascii="Arial Narrow" w:hAnsi="Arial Narrow"/>
                <w:b/>
                <w:sz w:val="24"/>
                <w:szCs w:val="24"/>
              </w:rPr>
            </w:r>
          </w:p>
        </w:tc>
        <w:tc>
          <w:tcPr>
            <w:tcW w:w="4536" w:type="dxa"/>
            <w:tcBorders>
              <w:top w:val="single" w:sz="4" w:space="0" w:color="000000"/>
            </w:tcBorders>
          </w:tcPr>
          <w:p>
            <w:pPr>
              <w:pStyle w:val="Normal"/>
              <w:widowControl w:val="false"/>
              <w:suppressAutoHyphens w:val="true"/>
              <w:spacing w:lineRule="auto" w:line="240" w:before="0" w:after="0"/>
              <w:jc w:val="center"/>
              <w:rPr>
                <w:rFonts w:ascii="Arial Narrow" w:hAnsi="Arial Narrow" w:eastAsia="Calibri"/>
                <w:b/>
                <w:b/>
                <w:kern w:val="0"/>
                <w:sz w:val="24"/>
                <w:szCs w:val="24"/>
                <w:lang w:val="pt-BR" w:eastAsia="en-US" w:bidi="ar-SA"/>
              </w:rPr>
            </w:pPr>
            <w:r>
              <w:rPr>
                <w:rFonts w:eastAsia="Calibri" w:ascii="Arial Narrow" w:hAnsi="Arial Narrow"/>
                <w:b/>
                <w:kern w:val="0"/>
                <w:sz w:val="24"/>
                <w:szCs w:val="24"/>
                <w:lang w:val="pt-BR" w:eastAsia="en-US" w:bidi="ar-SA"/>
              </w:rPr>
              <w:t>ASSINATURA DO EX-EMPREGADO</w:t>
            </w:r>
          </w:p>
        </w:tc>
      </w:tr>
    </w:tbl>
    <w:p>
      <w:pPr>
        <w:pStyle w:val="Normal"/>
        <w:spacing w:before="0" w:after="0"/>
        <w:rPr>
          <w:rFonts w:cs="Calibri"/>
          <w:b/>
          <w:b/>
          <w:sz w:val="24"/>
          <w:szCs w:val="24"/>
          <w:lang w:eastAsia="pt-BR"/>
        </w:rPr>
      </w:pPr>
      <w:r>
        <w:rPr>
          <w:rFonts w:cs="Calibri"/>
          <w:b/>
          <w:sz w:val="24"/>
          <w:szCs w:val="24"/>
          <w:lang w:eastAsia="pt-BR"/>
        </w:rPr>
        <w:t xml:space="preserve"> </w:t>
      </w:r>
    </w:p>
    <w:p>
      <w:pPr>
        <w:pStyle w:val="Normal"/>
        <w:spacing w:before="0" w:after="0"/>
        <w:rPr>
          <w:rFonts w:cs="Calibri"/>
          <w:b/>
          <w:b/>
          <w:sz w:val="24"/>
          <w:szCs w:val="30"/>
          <w:lang w:eastAsia="pt-BR"/>
        </w:rPr>
      </w:pPr>
      <w:r>
        <w:rPr>
          <w:rFonts w:cs="Calibri"/>
          <w:b/>
          <w:sz w:val="24"/>
          <w:szCs w:val="30"/>
          <w:lang w:eastAsia="pt-BR"/>
        </w:rPr>
      </w:r>
    </w:p>
    <w:p>
      <w:pPr>
        <w:pStyle w:val="Normal"/>
        <w:spacing w:before="0" w:after="0"/>
        <w:rPr>
          <w:rFonts w:cs="Calibri"/>
          <w:b/>
          <w:b/>
          <w:sz w:val="24"/>
          <w:szCs w:val="30"/>
          <w:lang w:eastAsia="pt-BR"/>
        </w:rPr>
      </w:pPr>
      <w:r>
        <w:rPr>
          <w:rFonts w:cs="Calibri"/>
          <w:b/>
          <w:sz w:val="24"/>
          <w:szCs w:val="30"/>
          <w:lang w:eastAsia="pt-BR"/>
        </w:rPr>
        <w:t>II - FORMULÁRIO MANUTENÇÃO NO PLANO COMO EX-EMPREGADO</w:t>
      </w:r>
    </w:p>
    <w:p>
      <w:pPr>
        <w:pStyle w:val="Normal"/>
        <w:spacing w:lineRule="auto" w:line="240" w:before="0" w:after="0"/>
        <w:rPr>
          <w:rFonts w:cs="Calibri"/>
          <w:b/>
          <w:b/>
          <w:sz w:val="24"/>
          <w:szCs w:val="24"/>
          <w:lang w:eastAsia="pt-BR"/>
        </w:rPr>
      </w:pPr>
      <w:r>
        <w:rPr>
          <w:rFonts w:cs="Calibri"/>
          <w:b/>
          <w:sz w:val="24"/>
          <w:szCs w:val="24"/>
          <w:lang w:eastAsia="pt-BR"/>
        </w:rPr>
        <w:t>1. DADOS DO(A) CONTRATANTE</w:t>
      </w:r>
    </w:p>
    <w:tbl>
      <w:tblPr>
        <w:tblW w:w="10235" w:type="dxa"/>
        <w:jc w:val="left"/>
        <w:tblInd w:w="108" w:type="dxa"/>
        <w:tblLayout w:type="fixed"/>
        <w:tblCellMar>
          <w:top w:w="0" w:type="dxa"/>
          <w:left w:w="108" w:type="dxa"/>
          <w:bottom w:w="0" w:type="dxa"/>
          <w:right w:w="108" w:type="dxa"/>
        </w:tblCellMar>
      </w:tblPr>
      <w:tblGrid>
        <w:gridCol w:w="7795"/>
        <w:gridCol w:w="2440"/>
      </w:tblGrid>
      <w:tr>
        <w:trPr>
          <w:trHeight w:val="397" w:hRule="atLeast"/>
          <w:cantSplit w:val="true"/>
        </w:trPr>
        <w:tc>
          <w:tcPr>
            <w:tcW w:w="77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NOME DA EMPRESA CONTRATANTE</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244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 xml:space="preserve">N° CONTRATO </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r>
    </w:tbl>
    <w:p>
      <w:pPr>
        <w:pStyle w:val="Normal"/>
        <w:spacing w:lineRule="auto" w:line="240" w:before="0" w:after="0"/>
        <w:rPr>
          <w:rFonts w:cs="Calibri"/>
          <w:b/>
          <w:b/>
          <w:sz w:val="24"/>
          <w:szCs w:val="24"/>
          <w:lang w:eastAsia="pt-BR"/>
        </w:rPr>
      </w:pPr>
      <w:r>
        <w:rPr>
          <w:rFonts w:cs="Calibri"/>
          <w:b/>
          <w:sz w:val="24"/>
          <w:szCs w:val="24"/>
          <w:lang w:eastAsia="pt-BR"/>
        </w:rPr>
        <w:t>2. DADOS DO PLANO</w:t>
      </w:r>
    </w:p>
    <w:tbl>
      <w:tblPr>
        <w:tblW w:w="10235" w:type="dxa"/>
        <w:jc w:val="left"/>
        <w:tblInd w:w="108" w:type="dxa"/>
        <w:tblLayout w:type="fixed"/>
        <w:tblCellMar>
          <w:top w:w="0" w:type="dxa"/>
          <w:left w:w="108" w:type="dxa"/>
          <w:bottom w:w="0" w:type="dxa"/>
          <w:right w:w="108" w:type="dxa"/>
        </w:tblCellMar>
      </w:tblPr>
      <w:tblGrid>
        <w:gridCol w:w="2977"/>
        <w:gridCol w:w="4820"/>
        <w:gridCol w:w="2438"/>
      </w:tblGrid>
      <w:tr>
        <w:trPr>
          <w:trHeight w:val="573" w:hRule="atLeast"/>
        </w:trPr>
        <w:tc>
          <w:tcPr>
            <w:tcW w:w="2977" w:type="dxa"/>
            <w:tcBorders>
              <w:top w:val="single" w:sz="4" w:space="0" w:color="000000"/>
              <w:left w:val="single" w:sz="4" w:space="0" w:color="000000"/>
              <w:bottom w:val="single" w:sz="4" w:space="0" w:color="000000"/>
              <w:right w:val="single" w:sz="4" w:space="0" w:color="000000"/>
            </w:tcBorders>
            <w:shd w:fill="D6E3BC" w:val="clear"/>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pt-BR" w:bidi="ar-SA"/>
              </w:rPr>
            </w:pPr>
            <w:r>
              <w:rPr>
                <w:rFonts w:eastAsia="Calibri" w:cs="Calibri" w:ascii="Arial Narrow" w:hAnsi="Arial Narrow"/>
                <w:b/>
                <w:kern w:val="0"/>
                <w:sz w:val="24"/>
                <w:szCs w:val="24"/>
                <w:vertAlign w:val="superscript"/>
                <w:lang w:val="pt-BR" w:eastAsia="pt-BR" w:bidi="ar-SA"/>
              </w:rPr>
              <w:t>N° REGISTRO ANS</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pt-BR" w:bidi="ar-SA"/>
              </w:rPr>
            </w:pPr>
            <w:r>
              <w:rPr>
                <w:rFonts w:eastAsia="Calibri" w:cs="Calibri" w:ascii="Arial Narrow" w:hAnsi="Arial Narrow"/>
                <w:b/>
                <w:kern w:val="0"/>
                <w:sz w:val="24"/>
                <w:szCs w:val="24"/>
                <w:vertAlign w:val="superscript"/>
                <w:lang w:val="pt-BR" w:eastAsia="pt-BR" w:bidi="ar-SA"/>
              </w:rPr>
              <w:t>ABRANGÊNCIA</w:t>
            </w:r>
          </w:p>
          <w:p>
            <w:pPr>
              <w:pStyle w:val="Normal"/>
              <w:widowControl w:val="false"/>
              <w:suppressAutoHyphens w:val="true"/>
              <w:spacing w:lineRule="auto" w:line="240" w:before="0" w:after="0"/>
              <w:jc w:val="left"/>
              <w:rPr>
                <w:rFonts w:cs="Calibri"/>
                <w:sz w:val="24"/>
                <w:szCs w:val="24"/>
                <w:lang w:eastAsia="pt-BR"/>
              </w:rPr>
            </w:pP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 xml:space="preserve">Nacional </w:t>
            </w: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 xml:space="preserve">Estadual </w:t>
            </w: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 xml:space="preserve">Regional </w:t>
            </w: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Municipal</w:t>
            </w:r>
          </w:p>
        </w:tc>
        <w:tc>
          <w:tcPr>
            <w:tcW w:w="24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Arial Narrow" w:hAnsi="Arial Narrow" w:eastAsia="Calibri" w:cs="Calibri"/>
                <w:b/>
                <w:b/>
                <w:kern w:val="0"/>
                <w:sz w:val="24"/>
                <w:szCs w:val="24"/>
                <w:lang w:val="pt-BR" w:eastAsia="pt-BR" w:bidi="ar-SA"/>
              </w:rPr>
            </w:pPr>
            <w:r>
              <w:rPr>
                <w:rFonts w:eastAsia="Calibri" w:cs="Calibri" w:ascii="Arial Narrow" w:hAnsi="Arial Narrow"/>
                <w:b/>
                <w:kern w:val="0"/>
                <w:sz w:val="24"/>
                <w:szCs w:val="24"/>
                <w:lang w:val="pt-BR" w:eastAsia="pt-BR" w:bidi="ar-SA"/>
              </w:rPr>
              <w:t>INÍCIO DE VIGÊNCIA</w:t>
            </w:r>
          </w:p>
          <w:p>
            <w:pPr>
              <w:pStyle w:val="Normal"/>
              <w:widowControl w:val="false"/>
              <w:suppressAutoHyphens w:val="true"/>
              <w:spacing w:lineRule="auto" w:line="240" w:before="0" w:after="0"/>
              <w:jc w:val="center"/>
              <w:rPr>
                <w:rFonts w:ascii="Arial Narrow" w:hAnsi="Arial Narrow" w:cs="Calibri"/>
                <w:b/>
                <w:b/>
                <w:sz w:val="24"/>
                <w:szCs w:val="24"/>
                <w:lang w:eastAsia="pt-BR"/>
              </w:rPr>
            </w:pPr>
            <w:r>
              <w:rPr>
                <w:rFonts w:cs="Calibri" w:ascii="Arial Narrow" w:hAnsi="Arial Narrow"/>
                <w:b/>
                <w:sz w:val="24"/>
                <w:szCs w:val="24"/>
                <w:lang w:eastAsia="pt-BR"/>
              </w:rPr>
            </w:r>
          </w:p>
          <w:p>
            <w:pPr>
              <w:pStyle w:val="Normal"/>
              <w:widowControl w:val="false"/>
              <w:suppressAutoHyphens w:val="true"/>
              <w:spacing w:lineRule="auto" w:line="240" w:before="0" w:after="0"/>
              <w:jc w:val="center"/>
              <w:rPr>
                <w:rFonts w:ascii="Arial Narrow" w:hAnsi="Arial Narrow" w:eastAsia="Calibri" w:cs="Calibri"/>
                <w:kern w:val="0"/>
                <w:sz w:val="24"/>
                <w:szCs w:val="24"/>
                <w:lang w:val="pt-BR" w:eastAsia="en-US" w:bidi="ar-SA"/>
              </w:rPr>
            </w:pPr>
            <w:r>
              <w:rPr>
                <w:rFonts w:eastAsia="Calibri" w:cs="Calibri" w:ascii="Arial Narrow" w:hAnsi="Arial Narrow"/>
                <w:kern w:val="0"/>
                <w:sz w:val="24"/>
                <w:szCs w:val="24"/>
                <w:lang w:val="pt-BR" w:eastAsia="en-US" w:bidi="ar-SA"/>
              </w:rPr>
              <w:t>____/____/______</w:t>
            </w:r>
          </w:p>
        </w:tc>
      </w:tr>
      <w:tr>
        <w:trPr>
          <w:trHeight w:val="230" w:hRule="atLeast"/>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pt-BR" w:bidi="ar-SA"/>
              </w:rPr>
            </w:pPr>
            <w:r>
              <w:rPr>
                <w:rFonts w:eastAsia="Calibri" w:cs="Calibri" w:ascii="Arial Narrow" w:hAnsi="Arial Narrow"/>
                <w:b/>
                <w:kern w:val="0"/>
                <w:sz w:val="24"/>
                <w:szCs w:val="24"/>
                <w:vertAlign w:val="superscript"/>
                <w:lang w:val="pt-BR" w:eastAsia="pt-BR" w:bidi="ar-SA"/>
              </w:rPr>
              <w:t>COPARTICIPAÇÃO</w:t>
            </w:r>
          </w:p>
          <w:p>
            <w:pPr>
              <w:pStyle w:val="Normal"/>
              <w:widowControl w:val="false"/>
              <w:suppressAutoHyphens w:val="true"/>
              <w:spacing w:lineRule="auto" w:line="240" w:before="0" w:after="0"/>
              <w:jc w:val="left"/>
              <w:rPr>
                <w:rFonts w:cs="Calibri"/>
                <w:sz w:val="24"/>
                <w:szCs w:val="24"/>
                <w:lang w:eastAsia="pt-BR"/>
              </w:rPr>
            </w:pP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 xml:space="preserve">0% </w:t>
            </w: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 xml:space="preserve">20% </w:t>
            </w: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 xml:space="preserve">30% </w:t>
            </w: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50%</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pt-BR" w:bidi="ar-SA"/>
              </w:rPr>
            </w:pPr>
            <w:r>
              <w:rPr>
                <w:rFonts w:eastAsia="Calibri" w:cs="Calibri" w:ascii="Arial Narrow" w:hAnsi="Arial Narrow"/>
                <w:b/>
                <w:kern w:val="0"/>
                <w:sz w:val="24"/>
                <w:szCs w:val="24"/>
                <w:vertAlign w:val="superscript"/>
                <w:lang w:val="pt-BR" w:eastAsia="pt-BR" w:bidi="ar-SA"/>
              </w:rPr>
              <w:t>ACOMODAÇÃO</w:t>
            </w:r>
          </w:p>
          <w:p>
            <w:pPr>
              <w:pStyle w:val="Normal"/>
              <w:widowControl w:val="false"/>
              <w:suppressAutoHyphens w:val="true"/>
              <w:spacing w:lineRule="auto" w:line="240" w:before="0" w:after="0"/>
              <w:jc w:val="left"/>
              <w:rPr>
                <w:rFonts w:cs="Calibri"/>
                <w:sz w:val="24"/>
                <w:szCs w:val="24"/>
                <w:lang w:eastAsia="pt-BR"/>
              </w:rPr>
            </w:pP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 xml:space="preserve">Coletivo </w:t>
            </w: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 xml:space="preserve">Apto </w:t>
            </w:r>
            <w:r>
              <w:rPr>
                <w:rFonts w:eastAsia="MS Gothic" w:cs="Calibri" w:ascii="MS Gothic" w:hAnsi="MS Gothic"/>
                <w:kern w:val="0"/>
                <w:sz w:val="24"/>
                <w:szCs w:val="24"/>
                <w:lang w:val="pt-BR" w:eastAsia="pt-BR" w:bidi="ar-SA"/>
              </w:rPr>
              <w:t>☐</w:t>
            </w:r>
            <w:r>
              <w:rPr>
                <w:rFonts w:eastAsia="Calibri" w:cs="Calibri" w:ascii="Arial Narrow" w:hAnsi="Arial Narrow"/>
                <w:kern w:val="0"/>
                <w:sz w:val="24"/>
                <w:szCs w:val="24"/>
                <w:lang w:val="pt-BR" w:eastAsia="pt-BR" w:bidi="ar-SA"/>
              </w:rPr>
              <w:t>Sem Internação</w:t>
            </w:r>
          </w:p>
        </w:tc>
        <w:tc>
          <w:tcPr>
            <w:tcW w:w="243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r>
    </w:tbl>
    <w:p>
      <w:pPr>
        <w:pStyle w:val="Normal"/>
        <w:spacing w:lineRule="auto" w:line="240" w:before="0" w:after="0"/>
        <w:rPr>
          <w:rFonts w:cs="Calibri"/>
          <w:b/>
          <w:b/>
          <w:sz w:val="24"/>
          <w:szCs w:val="24"/>
          <w:lang w:eastAsia="pt-BR"/>
        </w:rPr>
      </w:pPr>
      <w:r>
        <w:rPr>
          <w:rFonts w:cs="Calibri"/>
          <w:b/>
          <w:sz w:val="24"/>
          <w:szCs w:val="24"/>
          <w:lang w:eastAsia="pt-BR"/>
        </w:rPr>
        <w:t xml:space="preserve">3. DADOS DO EX-EMPREGADO* </w:t>
      </w:r>
    </w:p>
    <w:tbl>
      <w:tblPr>
        <w:tblW w:w="10219" w:type="dxa"/>
        <w:jc w:val="left"/>
        <w:tblInd w:w="108" w:type="dxa"/>
        <w:tblLayout w:type="fixed"/>
        <w:tblCellMar>
          <w:top w:w="0" w:type="dxa"/>
          <w:left w:w="108" w:type="dxa"/>
          <w:bottom w:w="0" w:type="dxa"/>
          <w:right w:w="108" w:type="dxa"/>
        </w:tblCellMar>
      </w:tblPr>
      <w:tblGrid>
        <w:gridCol w:w="1554"/>
        <w:gridCol w:w="705"/>
        <w:gridCol w:w="1589"/>
        <w:gridCol w:w="786"/>
        <w:gridCol w:w="301"/>
        <w:gridCol w:w="889"/>
        <w:gridCol w:w="3352"/>
        <w:gridCol w:w="1043"/>
      </w:tblGrid>
      <w:tr>
        <w:trPr>
          <w:trHeight w:val="349" w:hRule="atLeast"/>
        </w:trPr>
        <w:tc>
          <w:tcPr>
            <w:tcW w:w="10219"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NOME</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r>
      <w:tr>
        <w:trPr>
          <w:trHeight w:val="349" w:hRule="atLeast"/>
        </w:trPr>
        <w:tc>
          <w:tcPr>
            <w:tcW w:w="463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CÓDIGO BENEFICIÁRIO QUANDO FUNCIONÁRIO ATIVO</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5585" w:type="dxa"/>
            <w:gridSpan w:val="4"/>
            <w:tcBorders>
              <w:top w:val="single" w:sz="4" w:space="0" w:color="000000"/>
              <w:left w:val="single" w:sz="4" w:space="0" w:color="000000"/>
              <w:bottom w:val="single" w:sz="4" w:space="0" w:color="000000"/>
              <w:right w:val="single" w:sz="4" w:space="0" w:color="000000"/>
            </w:tcBorders>
            <w:shd w:fill="D6E3BC" w:val="clear"/>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CÓDIGO BENEFICIÁRIO NA CONDIÇÃO DE EX-EMPREGADO</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r>
      <w:tr>
        <w:trPr>
          <w:trHeight w:val="474" w:hRule="atLeast"/>
        </w:trPr>
        <w:tc>
          <w:tcPr>
            <w:tcW w:w="2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TELEFONE CELULAR</w:t>
            </w:r>
          </w:p>
          <w:p>
            <w:pPr>
              <w:pStyle w:val="Normal"/>
              <w:widowControl w:val="false"/>
              <w:suppressAutoHyphens w:val="true"/>
              <w:spacing w:lineRule="auto" w:line="240" w:before="0" w:after="0"/>
              <w:jc w:val="left"/>
              <w:rPr>
                <w:rFonts w:ascii="Arial Narrow" w:hAnsi="Arial Narrow" w:eastAsia="Calibri" w:cs="Calibri"/>
                <w:kern w:val="0"/>
                <w:sz w:val="24"/>
                <w:szCs w:val="24"/>
                <w:lang w:val="pt-BR" w:eastAsia="en-US" w:bidi="ar-SA"/>
              </w:rPr>
            </w:pPr>
            <w:r>
              <w:rPr>
                <w:rFonts w:eastAsia="Calibri" w:cs="Calibri" w:ascii="Arial Narrow" w:hAnsi="Arial Narrow"/>
                <w:kern w:val="0"/>
                <w:sz w:val="24"/>
                <w:szCs w:val="24"/>
                <w:lang w:val="pt-BR" w:eastAsia="en-US" w:bidi="ar-SA"/>
              </w:rPr>
              <w:t>(     )</w:t>
            </w:r>
          </w:p>
        </w:tc>
        <w:tc>
          <w:tcPr>
            <w:tcW w:w="26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TELEFONE RESIDENCIAL</w:t>
            </w:r>
          </w:p>
          <w:p>
            <w:pPr>
              <w:pStyle w:val="Normal"/>
              <w:widowControl w:val="false"/>
              <w:suppressAutoHyphens w:val="true"/>
              <w:spacing w:lineRule="auto" w:line="240" w:before="0" w:after="0"/>
              <w:jc w:val="left"/>
              <w:rPr>
                <w:rFonts w:ascii="Arial Narrow" w:hAnsi="Arial Narrow" w:eastAsia="Calibri" w:cs="Calibri"/>
                <w:kern w:val="0"/>
                <w:sz w:val="24"/>
                <w:szCs w:val="24"/>
                <w:lang w:val="pt-BR" w:eastAsia="en-US" w:bidi="ar-SA"/>
              </w:rPr>
            </w:pPr>
            <w:r>
              <w:rPr>
                <w:rFonts w:eastAsia="Calibri" w:cs="Calibri" w:ascii="Arial Narrow" w:hAnsi="Arial Narrow"/>
                <w:kern w:val="0"/>
                <w:sz w:val="24"/>
                <w:szCs w:val="24"/>
                <w:lang w:val="pt-BR" w:eastAsia="en-US" w:bidi="ar-SA"/>
              </w:rPr>
              <w:t>(     )</w:t>
            </w:r>
          </w:p>
        </w:tc>
        <w:tc>
          <w:tcPr>
            <w:tcW w:w="528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E-MAIL</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r>
      <w:tr>
        <w:trPr>
          <w:trHeight w:val="316" w:hRule="atLeast"/>
        </w:trPr>
        <w:tc>
          <w:tcPr>
            <w:tcW w:w="917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ENDEREÇO DE CORRESPONDÊNCIA E COBRANÇA</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10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NÚMERO</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r>
      <w:tr>
        <w:trPr>
          <w:trHeight w:val="442" w:hRule="atLeast"/>
        </w:trPr>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COMPLEMENTO</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22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BAIRRO</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19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CEP</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33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CIDADE</w:t>
            </w:r>
          </w:p>
          <w:p>
            <w:pPr>
              <w:pStyle w:val="Normal"/>
              <w:widowControl w:val="false"/>
              <w:suppressAutoHyphens w:val="true"/>
              <w:spacing w:lineRule="auto" w:line="240" w:before="0" w:after="0"/>
              <w:jc w:val="left"/>
              <w:rPr>
                <w:rFonts w:ascii="Arial Narrow" w:hAnsi="Arial Narrow" w:cs="Calibri"/>
                <w:b/>
                <w:b/>
                <w:sz w:val="24"/>
                <w:szCs w:val="24"/>
              </w:rPr>
            </w:pPr>
            <w:r>
              <w:rPr>
                <w:rFonts w:cs="Calibri" w:ascii="Arial Narrow" w:hAnsi="Arial Narrow"/>
                <w:b/>
                <w:sz w:val="24"/>
                <w:szCs w:val="24"/>
              </w:rPr>
            </w:r>
          </w:p>
        </w:tc>
        <w:tc>
          <w:tcPr>
            <w:tcW w:w="10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UF</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r>
      <w:tr>
        <w:trPr>
          <w:trHeight w:val="474" w:hRule="atLeast"/>
        </w:trPr>
        <w:tc>
          <w:tcPr>
            <w:tcW w:w="10219"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Arial Narrow" w:hAnsi="Arial Narrow" w:cs="Calibri"/>
                <w:i/>
                <w:i/>
                <w:sz w:val="24"/>
                <w:szCs w:val="24"/>
                <w:lang w:eastAsia="pt-BR"/>
              </w:rPr>
            </w:pPr>
            <w:r>
              <w:rPr>
                <w:rFonts w:eastAsia="Calibri" w:cs="Calibri" w:ascii="Arial Narrow" w:hAnsi="Arial Narrow"/>
                <w:i/>
                <w:kern w:val="0"/>
                <w:sz w:val="24"/>
                <w:szCs w:val="24"/>
                <w:lang w:val="pt-BR" w:eastAsia="pt-BR" w:bidi="ar-SA"/>
              </w:rPr>
              <w:t xml:space="preserve">*Nos casos de beneficiário </w:t>
            </w:r>
            <w:r>
              <w:rPr>
                <w:rFonts w:eastAsia="Calibri" w:cs="Calibri" w:ascii="Arial Narrow" w:hAnsi="Arial Narrow"/>
                <w:i/>
                <w:kern w:val="0"/>
                <w:sz w:val="24"/>
                <w:szCs w:val="24"/>
                <w:u w:val="single"/>
                <w:lang w:val="pt-BR" w:eastAsia="pt-BR" w:bidi="ar-SA"/>
              </w:rPr>
              <w:t>aposentado que continuou trabalhando na mesma empresa e faleceu</w:t>
            </w:r>
            <w:r>
              <w:rPr>
                <w:rFonts w:eastAsia="Calibri" w:cs="Calibri" w:ascii="Arial Narrow" w:hAnsi="Arial Narrow"/>
                <w:i/>
                <w:kern w:val="0"/>
                <w:sz w:val="24"/>
                <w:szCs w:val="24"/>
                <w:lang w:val="pt-BR" w:eastAsia="pt-BR" w:bidi="ar-SA"/>
              </w:rPr>
              <w:t>, é obrigatório formalizar, por termo aditivo, qual dependente inscrito assumirá a respo</w:t>
            </w:r>
            <w:r>
              <w:rPr>
                <w:rFonts w:eastAsia="Calibri" w:cs="Calibri" w:ascii="Arial Narrow" w:hAnsi="Arial Narrow"/>
                <w:i/>
                <w:kern w:val="0"/>
                <w:sz w:val="24"/>
                <w:szCs w:val="24"/>
                <w:lang w:val="pt-BR" w:eastAsia="pt-BR" w:bidi="ar-SA"/>
              </w:rPr>
              <w:t>n</w:t>
            </w:r>
            <w:r>
              <w:rPr>
                <w:rFonts w:eastAsia="Calibri" w:cs="Calibri" w:ascii="Arial Narrow" w:hAnsi="Arial Narrow"/>
                <w:i/>
                <w:kern w:val="0"/>
                <w:sz w:val="24"/>
                <w:szCs w:val="24"/>
                <w:lang w:val="pt-BR" w:eastAsia="pt-BR" w:bidi="ar-SA"/>
              </w:rPr>
              <w:t>sabilidade do plano, inclusive o pagamento.</w:t>
            </w:r>
          </w:p>
        </w:tc>
      </w:tr>
    </w:tbl>
    <w:p>
      <w:pPr>
        <w:pStyle w:val="Normal"/>
        <w:spacing w:lineRule="auto" w:line="240" w:before="120" w:after="0"/>
        <w:rPr>
          <w:rFonts w:cs="Calibri"/>
          <w:b/>
          <w:b/>
          <w:sz w:val="24"/>
          <w:szCs w:val="24"/>
          <w:lang w:eastAsia="pt-BR"/>
        </w:rPr>
      </w:pPr>
      <w:r>
        <w:rPr>
          <w:rFonts w:cs="Calibri"/>
          <w:b/>
          <w:sz w:val="24"/>
          <w:szCs w:val="24"/>
          <w:lang w:eastAsia="pt-BR"/>
        </w:rPr>
        <w:t>4. DADOS DOS BENEFICIÁRIOS DEPENDENTES</w:t>
      </w:r>
    </w:p>
    <w:p>
      <w:pPr>
        <w:pStyle w:val="Normal"/>
        <w:spacing w:lineRule="auto" w:line="240" w:before="0" w:after="0"/>
        <w:jc w:val="both"/>
        <w:rPr/>
      </w:pPr>
      <w:r>
        <w:rPr>
          <w:rFonts w:cs="Calibri" w:ascii="Arial Narrow" w:hAnsi="Arial Narrow"/>
          <w:sz w:val="24"/>
          <w:szCs w:val="24"/>
          <w:lang w:eastAsia="pt-BR"/>
        </w:rPr>
        <w:t xml:space="preserve">O ex-empregado têm direito de manter ou não todos os dependentes já cadastrados no plano de saúde antes do desligamento da empresa e posteriormente poderá incluir </w:t>
      </w:r>
      <w:r>
        <w:rPr>
          <w:rFonts w:cs="Calibri" w:ascii="Arial Narrow" w:hAnsi="Arial Narrow"/>
          <w:b/>
          <w:sz w:val="24"/>
          <w:szCs w:val="24"/>
          <w:lang w:eastAsia="pt-BR"/>
        </w:rPr>
        <w:t>somente novo c</w:t>
      </w:r>
      <w:r>
        <w:rPr>
          <w:rFonts w:cs="Calibri" w:ascii="Arial Narrow" w:hAnsi="Arial Narrow"/>
          <w:b/>
          <w:sz w:val="24"/>
          <w:szCs w:val="24"/>
          <w:lang w:eastAsia="pt-BR"/>
        </w:rPr>
        <w:t>ô</w:t>
      </w:r>
      <w:r>
        <w:rPr>
          <w:rFonts w:cs="Calibri" w:ascii="Arial Narrow" w:hAnsi="Arial Narrow"/>
          <w:b/>
          <w:sz w:val="24"/>
          <w:szCs w:val="24"/>
          <w:lang w:eastAsia="pt-BR"/>
        </w:rPr>
        <w:t>njug</w:t>
      </w:r>
      <w:r>
        <w:rPr>
          <w:rFonts w:cs="Calibri" w:ascii="Arial Narrow" w:hAnsi="Arial Narrow"/>
          <w:b/>
          <w:sz w:val="24"/>
          <w:szCs w:val="24"/>
          <w:lang w:eastAsia="pt-BR"/>
        </w:rPr>
        <w:t>e</w:t>
      </w:r>
      <w:r>
        <w:rPr>
          <w:rFonts w:cs="Calibri" w:ascii="Arial Narrow" w:hAnsi="Arial Narrow"/>
          <w:sz w:val="24"/>
          <w:szCs w:val="24"/>
          <w:lang w:eastAsia="pt-BR"/>
        </w:rPr>
        <w:t xml:space="preserve"> </w:t>
      </w:r>
      <w:r>
        <w:rPr>
          <w:rFonts w:cs="Calibri" w:ascii="Arial Narrow" w:hAnsi="Arial Narrow"/>
          <w:b/>
          <w:sz w:val="24"/>
          <w:szCs w:val="24"/>
          <w:lang w:eastAsia="pt-BR"/>
        </w:rPr>
        <w:t>e filhos.</w:t>
      </w:r>
    </w:p>
    <w:tbl>
      <w:tblPr>
        <w:tblW w:w="10329" w:type="dxa"/>
        <w:jc w:val="left"/>
        <w:tblInd w:w="108" w:type="dxa"/>
        <w:tblLayout w:type="fixed"/>
        <w:tblCellMar>
          <w:top w:w="0" w:type="dxa"/>
          <w:left w:w="108" w:type="dxa"/>
          <w:bottom w:w="0" w:type="dxa"/>
          <w:right w:w="108" w:type="dxa"/>
        </w:tblCellMar>
      </w:tblPr>
      <w:tblGrid>
        <w:gridCol w:w="399"/>
        <w:gridCol w:w="4412"/>
        <w:gridCol w:w="3395"/>
        <w:gridCol w:w="2123"/>
      </w:tblGrid>
      <w:tr>
        <w:trPr>
          <w:trHeight w:val="337" w:hRule="atLeast"/>
        </w:trPr>
        <w:tc>
          <w:tcPr>
            <w:tcW w:w="399" w:type="dxa"/>
            <w:vMerge w:val="restart"/>
            <w:tcBorders>
              <w:top w:val="single" w:sz="4" w:space="0" w:color="000000"/>
              <w:left w:val="single" w:sz="4" w:space="0" w:color="000000"/>
              <w:bottom w:val="single" w:sz="4" w:space="0" w:color="000000"/>
              <w:right w:val="single" w:sz="4" w:space="0" w:color="000000"/>
            </w:tcBorders>
            <w:shd w:fill="D9D9D9" w:val="clear"/>
            <w:textDirection w:val="btLr"/>
            <w:vAlign w:val="bottom"/>
          </w:tcPr>
          <w:p>
            <w:pPr>
              <w:pStyle w:val="Normal"/>
              <w:widowControl w:val="false"/>
              <w:suppressAutoHyphens w:val="true"/>
              <w:spacing w:lineRule="auto" w:line="240" w:before="0" w:after="0"/>
              <w:ind w:left="113" w:right="113" w:hanging="0"/>
              <w:jc w:val="center"/>
              <w:rPr>
                <w:rFonts w:ascii="Arial Narrow" w:hAnsi="Arial Narrow" w:eastAsia="Calibri" w:cs="Calibri"/>
                <w:b/>
                <w:b/>
                <w:kern w:val="0"/>
                <w:sz w:val="20"/>
                <w:szCs w:val="20"/>
                <w:lang w:val="pt-BR" w:eastAsia="en-US" w:bidi="ar-SA"/>
              </w:rPr>
            </w:pPr>
            <w:r>
              <w:rPr>
                <w:rFonts w:eastAsia="Calibri" w:cs="Calibri" w:ascii="Arial Narrow" w:hAnsi="Arial Narrow"/>
                <w:b/>
                <w:kern w:val="0"/>
                <w:sz w:val="20"/>
                <w:szCs w:val="20"/>
                <w:lang w:val="pt-BR" w:eastAsia="en-US" w:bidi="ar-SA"/>
              </w:rPr>
              <w:t>Dep. 1</w:t>
            </w:r>
          </w:p>
        </w:tc>
        <w:tc>
          <w:tcPr>
            <w:tcW w:w="78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NOME</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cs="Calibri"/>
                <w:sz w:val="24"/>
                <w:szCs w:val="24"/>
              </w:rPr>
            </w:pPr>
            <w:r>
              <w:rPr>
                <w:rFonts w:eastAsia="Calibri" w:cs="Calibri" w:ascii="Arial Narrow" w:hAnsi="Arial Narrow"/>
                <w:kern w:val="0"/>
                <w:sz w:val="24"/>
                <w:szCs w:val="24"/>
                <w:lang w:val="pt-BR" w:eastAsia="en-US" w:bidi="ar-SA"/>
              </w:rPr>
              <w:t xml:space="preserve"> </w:t>
            </w:r>
            <w:r>
              <w:rPr>
                <w:rFonts w:eastAsia="Calibri" w:cs="Calibri" w:ascii="Arial Narrow" w:hAnsi="Arial Narrow"/>
                <w:b/>
                <w:kern w:val="0"/>
                <w:sz w:val="24"/>
                <w:szCs w:val="24"/>
                <w:vertAlign w:val="superscript"/>
                <w:lang w:val="pt-BR" w:eastAsia="en-US" w:bidi="ar-SA"/>
              </w:rPr>
              <w:t>DATA NASCIMENTO</w:t>
            </w:r>
          </w:p>
          <w:p>
            <w:pPr>
              <w:pStyle w:val="Normal"/>
              <w:widowControl w:val="false"/>
              <w:suppressAutoHyphens w:val="true"/>
              <w:spacing w:lineRule="auto" w:line="240" w:before="0" w:after="0"/>
              <w:jc w:val="left"/>
              <w:rPr>
                <w:rFonts w:ascii="Arial Narrow" w:hAnsi="Arial Narrow" w:eastAsia="Calibri" w:cs="Calibri"/>
                <w:kern w:val="0"/>
                <w:sz w:val="24"/>
                <w:szCs w:val="24"/>
                <w:lang w:val="pt-BR" w:eastAsia="en-US" w:bidi="ar-SA"/>
              </w:rPr>
            </w:pPr>
            <w:r>
              <w:rPr>
                <w:rFonts w:eastAsia="Calibri" w:cs="Calibri" w:ascii="Arial Narrow" w:hAnsi="Arial Narrow"/>
                <w:kern w:val="0"/>
                <w:sz w:val="24"/>
                <w:szCs w:val="24"/>
                <w:lang w:val="pt-BR" w:eastAsia="en-US" w:bidi="ar-SA"/>
              </w:rPr>
              <w:t xml:space="preserve">____/____/______                </w:t>
            </w:r>
          </w:p>
        </w:tc>
      </w:tr>
      <w:tr>
        <w:trPr>
          <w:trHeight w:val="458" w:hRule="atLeast"/>
        </w:trPr>
        <w:tc>
          <w:tcPr>
            <w:tcW w:w="399" w:type="dxa"/>
            <w:vMerge w:val="continue"/>
            <w:tcBorders>
              <w:top w:val="single" w:sz="4" w:space="0" w:color="000000"/>
              <w:left w:val="single" w:sz="4" w:space="0" w:color="000000"/>
              <w:bottom w:val="single" w:sz="4" w:space="0" w:color="000000"/>
              <w:right w:val="single" w:sz="4" w:space="0" w:color="000000"/>
            </w:tcBorders>
            <w:shd w:fill="D9D9D9" w:val="clear"/>
            <w:textDirection w:val="btLr"/>
            <w:vAlign w:val="bottom"/>
          </w:tcPr>
          <w:p>
            <w:pPr>
              <w:pStyle w:val="Normal"/>
              <w:widowControl/>
              <w:suppressAutoHyphens w:val="true"/>
              <w:bidi w:val="0"/>
              <w:spacing w:lineRule="auto" w:line="276" w:before="0" w:after="200"/>
              <w:jc w:val="left"/>
              <w:rPr/>
            </w:pPr>
            <w:r>
              <w:rPr/>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CPF</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55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cs="Calibri"/>
                <w:sz w:val="24"/>
                <w:szCs w:val="24"/>
              </w:rPr>
            </w:pPr>
            <w:r>
              <w:rPr>
                <w:rFonts w:eastAsia="Calibri" w:cs="Calibri" w:ascii="Arial Narrow" w:hAnsi="Arial Narrow"/>
                <w:kern w:val="0"/>
                <w:sz w:val="24"/>
                <w:szCs w:val="24"/>
                <w:lang w:val="pt-BR" w:eastAsia="en-US" w:bidi="ar-SA"/>
              </w:rPr>
              <w:t xml:space="preserve"> </w:t>
            </w:r>
            <w:r>
              <w:rPr>
                <w:rFonts w:eastAsia="Calibri" w:cs="Calibri" w:ascii="Arial Narrow" w:hAnsi="Arial Narrow"/>
                <w:b/>
                <w:kern w:val="0"/>
                <w:sz w:val="24"/>
                <w:szCs w:val="24"/>
                <w:vertAlign w:val="superscript"/>
                <w:lang w:val="pt-BR" w:eastAsia="en-US" w:bidi="ar-SA"/>
              </w:rPr>
              <w:t>E-MAIL</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r>
      <w:tr>
        <w:trPr>
          <w:trHeight w:val="337" w:hRule="atLeast"/>
        </w:trPr>
        <w:tc>
          <w:tcPr>
            <w:tcW w:w="399" w:type="dxa"/>
            <w:vMerge w:val="restart"/>
            <w:tcBorders>
              <w:top w:val="single" w:sz="4" w:space="0" w:color="000000"/>
              <w:left w:val="single" w:sz="4" w:space="0" w:color="000000"/>
              <w:bottom w:val="single" w:sz="4" w:space="0" w:color="000000"/>
              <w:right w:val="single" w:sz="4" w:space="0" w:color="000000"/>
            </w:tcBorders>
            <w:shd w:fill="D9D9D9" w:val="clear"/>
            <w:textDirection w:val="btLr"/>
            <w:vAlign w:val="bottom"/>
          </w:tcPr>
          <w:p>
            <w:pPr>
              <w:pStyle w:val="Normal"/>
              <w:widowControl w:val="false"/>
              <w:suppressAutoHyphens w:val="true"/>
              <w:spacing w:lineRule="auto" w:line="240" w:before="0" w:after="0"/>
              <w:ind w:left="113" w:right="113" w:hanging="0"/>
              <w:jc w:val="center"/>
              <w:rPr>
                <w:rFonts w:ascii="Arial Narrow" w:hAnsi="Arial Narrow" w:eastAsia="Calibri" w:cs="Calibri"/>
                <w:b/>
                <w:b/>
                <w:kern w:val="0"/>
                <w:sz w:val="20"/>
                <w:szCs w:val="20"/>
                <w:lang w:val="pt-BR" w:eastAsia="en-US" w:bidi="ar-SA"/>
              </w:rPr>
            </w:pPr>
            <w:r>
              <w:rPr>
                <w:rFonts w:eastAsia="Calibri" w:cs="Calibri" w:ascii="Arial Narrow" w:hAnsi="Arial Narrow"/>
                <w:b/>
                <w:kern w:val="0"/>
                <w:sz w:val="20"/>
                <w:szCs w:val="20"/>
                <w:lang w:val="pt-BR" w:eastAsia="en-US" w:bidi="ar-SA"/>
              </w:rPr>
              <w:t>Dep. 2</w:t>
            </w:r>
          </w:p>
        </w:tc>
        <w:tc>
          <w:tcPr>
            <w:tcW w:w="78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NOME</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cs="Calibri"/>
                <w:sz w:val="24"/>
                <w:szCs w:val="24"/>
              </w:rPr>
            </w:pPr>
            <w:r>
              <w:rPr>
                <w:rFonts w:eastAsia="Calibri" w:cs="Calibri" w:ascii="Arial Narrow" w:hAnsi="Arial Narrow"/>
                <w:kern w:val="0"/>
                <w:sz w:val="24"/>
                <w:szCs w:val="24"/>
                <w:lang w:val="pt-BR" w:eastAsia="en-US" w:bidi="ar-SA"/>
              </w:rPr>
              <w:t xml:space="preserve"> </w:t>
            </w:r>
            <w:r>
              <w:rPr>
                <w:rFonts w:eastAsia="Calibri" w:cs="Calibri" w:ascii="Arial Narrow" w:hAnsi="Arial Narrow"/>
                <w:b/>
                <w:kern w:val="0"/>
                <w:sz w:val="24"/>
                <w:szCs w:val="24"/>
                <w:vertAlign w:val="superscript"/>
                <w:lang w:val="pt-BR" w:eastAsia="en-US" w:bidi="ar-SA"/>
              </w:rPr>
              <w:t>DATA NASCIMENTO</w:t>
            </w:r>
          </w:p>
          <w:p>
            <w:pPr>
              <w:pStyle w:val="Normal"/>
              <w:widowControl w:val="false"/>
              <w:suppressAutoHyphens w:val="true"/>
              <w:spacing w:lineRule="auto" w:line="240" w:before="0" w:after="0"/>
              <w:jc w:val="left"/>
              <w:rPr>
                <w:rFonts w:ascii="Arial Narrow" w:hAnsi="Arial Narrow" w:eastAsia="Calibri" w:cs="Calibri"/>
                <w:kern w:val="0"/>
                <w:sz w:val="24"/>
                <w:szCs w:val="24"/>
                <w:lang w:val="pt-BR" w:eastAsia="en-US" w:bidi="ar-SA"/>
              </w:rPr>
            </w:pPr>
            <w:r>
              <w:rPr>
                <w:rFonts w:eastAsia="Calibri" w:cs="Calibri" w:ascii="Arial Narrow" w:hAnsi="Arial Narrow"/>
                <w:kern w:val="0"/>
                <w:sz w:val="24"/>
                <w:szCs w:val="24"/>
                <w:lang w:val="pt-BR" w:eastAsia="en-US" w:bidi="ar-SA"/>
              </w:rPr>
              <w:t xml:space="preserve">____/____/______                </w:t>
            </w:r>
          </w:p>
        </w:tc>
      </w:tr>
      <w:tr>
        <w:trPr>
          <w:trHeight w:val="458" w:hRule="atLeast"/>
        </w:trPr>
        <w:tc>
          <w:tcPr>
            <w:tcW w:w="399" w:type="dxa"/>
            <w:vMerge w:val="continue"/>
            <w:tcBorders>
              <w:top w:val="single" w:sz="4" w:space="0" w:color="000000"/>
              <w:left w:val="single" w:sz="4" w:space="0" w:color="000000"/>
              <w:bottom w:val="single" w:sz="4" w:space="0" w:color="000000"/>
              <w:right w:val="single" w:sz="4" w:space="0" w:color="000000"/>
            </w:tcBorders>
            <w:shd w:fill="D9D9D9" w:val="clear"/>
            <w:textDirection w:val="btLr"/>
            <w:vAlign w:val="bottom"/>
          </w:tcPr>
          <w:p>
            <w:pPr>
              <w:pStyle w:val="Normal"/>
              <w:widowControl/>
              <w:suppressAutoHyphens w:val="true"/>
              <w:bidi w:val="0"/>
              <w:spacing w:lineRule="auto" w:line="276" w:before="0" w:after="200"/>
              <w:jc w:val="left"/>
              <w:rPr/>
            </w:pPr>
            <w:r>
              <w:rPr/>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CPF</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55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cs="Calibri"/>
                <w:sz w:val="24"/>
                <w:szCs w:val="24"/>
              </w:rPr>
            </w:pPr>
            <w:r>
              <w:rPr>
                <w:rFonts w:eastAsia="Calibri" w:cs="Calibri" w:ascii="Arial Narrow" w:hAnsi="Arial Narrow"/>
                <w:kern w:val="0"/>
                <w:sz w:val="24"/>
                <w:szCs w:val="24"/>
                <w:lang w:val="pt-BR" w:eastAsia="en-US" w:bidi="ar-SA"/>
              </w:rPr>
              <w:t xml:space="preserve"> </w:t>
            </w:r>
            <w:r>
              <w:rPr>
                <w:rFonts w:eastAsia="Calibri" w:cs="Calibri" w:ascii="Arial Narrow" w:hAnsi="Arial Narrow"/>
                <w:b/>
                <w:kern w:val="0"/>
                <w:sz w:val="24"/>
                <w:szCs w:val="24"/>
                <w:vertAlign w:val="superscript"/>
                <w:lang w:val="pt-BR" w:eastAsia="en-US" w:bidi="ar-SA"/>
              </w:rPr>
              <w:t>E-MAIL</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r>
      <w:tr>
        <w:trPr>
          <w:trHeight w:val="337" w:hRule="atLeast"/>
        </w:trPr>
        <w:tc>
          <w:tcPr>
            <w:tcW w:w="399" w:type="dxa"/>
            <w:vMerge w:val="restart"/>
            <w:tcBorders>
              <w:top w:val="single" w:sz="4" w:space="0" w:color="000000"/>
              <w:left w:val="single" w:sz="4" w:space="0" w:color="000000"/>
              <w:bottom w:val="single" w:sz="4" w:space="0" w:color="000000"/>
              <w:right w:val="single" w:sz="4" w:space="0" w:color="000000"/>
            </w:tcBorders>
            <w:shd w:fill="D9D9D9" w:val="clear"/>
            <w:textDirection w:val="btLr"/>
            <w:vAlign w:val="bottom"/>
          </w:tcPr>
          <w:p>
            <w:pPr>
              <w:pStyle w:val="Normal"/>
              <w:widowControl w:val="false"/>
              <w:suppressAutoHyphens w:val="true"/>
              <w:spacing w:lineRule="auto" w:line="240" w:before="0" w:after="0"/>
              <w:ind w:left="113" w:right="113" w:hanging="0"/>
              <w:jc w:val="center"/>
              <w:rPr>
                <w:rFonts w:ascii="Arial Narrow" w:hAnsi="Arial Narrow" w:eastAsia="Calibri" w:cs="Calibri"/>
                <w:b/>
                <w:b/>
                <w:kern w:val="0"/>
                <w:sz w:val="20"/>
                <w:szCs w:val="20"/>
                <w:lang w:val="pt-BR" w:eastAsia="en-US" w:bidi="ar-SA"/>
              </w:rPr>
            </w:pPr>
            <w:r>
              <w:rPr>
                <w:rFonts w:eastAsia="Calibri" w:cs="Calibri" w:ascii="Arial Narrow" w:hAnsi="Arial Narrow"/>
                <w:b/>
                <w:kern w:val="0"/>
                <w:sz w:val="20"/>
                <w:szCs w:val="20"/>
                <w:lang w:val="pt-BR" w:eastAsia="en-US" w:bidi="ar-SA"/>
              </w:rPr>
              <w:t>Dep. 3</w:t>
            </w:r>
          </w:p>
        </w:tc>
        <w:tc>
          <w:tcPr>
            <w:tcW w:w="78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NOME</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cs="Calibri"/>
                <w:sz w:val="24"/>
                <w:szCs w:val="24"/>
              </w:rPr>
            </w:pPr>
            <w:r>
              <w:rPr>
                <w:rFonts w:eastAsia="Calibri" w:cs="Calibri" w:ascii="Arial Narrow" w:hAnsi="Arial Narrow"/>
                <w:kern w:val="0"/>
                <w:sz w:val="24"/>
                <w:szCs w:val="24"/>
                <w:lang w:val="pt-BR" w:eastAsia="en-US" w:bidi="ar-SA"/>
              </w:rPr>
              <w:t xml:space="preserve"> </w:t>
            </w:r>
            <w:r>
              <w:rPr>
                <w:rFonts w:eastAsia="Calibri" w:cs="Calibri" w:ascii="Arial Narrow" w:hAnsi="Arial Narrow"/>
                <w:b/>
                <w:kern w:val="0"/>
                <w:sz w:val="24"/>
                <w:szCs w:val="24"/>
                <w:vertAlign w:val="superscript"/>
                <w:lang w:val="pt-BR" w:eastAsia="en-US" w:bidi="ar-SA"/>
              </w:rPr>
              <w:t>DATA NASCIMENTO</w:t>
            </w:r>
          </w:p>
          <w:p>
            <w:pPr>
              <w:pStyle w:val="Normal"/>
              <w:widowControl w:val="false"/>
              <w:suppressAutoHyphens w:val="true"/>
              <w:spacing w:lineRule="auto" w:line="240" w:before="0" w:after="0"/>
              <w:jc w:val="left"/>
              <w:rPr>
                <w:rFonts w:ascii="Arial Narrow" w:hAnsi="Arial Narrow" w:eastAsia="Calibri" w:cs="Calibri"/>
                <w:kern w:val="0"/>
                <w:sz w:val="24"/>
                <w:szCs w:val="24"/>
                <w:lang w:val="pt-BR" w:eastAsia="en-US" w:bidi="ar-SA"/>
              </w:rPr>
            </w:pPr>
            <w:r>
              <w:rPr>
                <w:rFonts w:eastAsia="Calibri" w:cs="Calibri" w:ascii="Arial Narrow" w:hAnsi="Arial Narrow"/>
                <w:kern w:val="0"/>
                <w:sz w:val="24"/>
                <w:szCs w:val="24"/>
                <w:lang w:val="pt-BR" w:eastAsia="en-US" w:bidi="ar-SA"/>
              </w:rPr>
              <w:t xml:space="preserve">____/____/______                </w:t>
            </w:r>
          </w:p>
        </w:tc>
      </w:tr>
      <w:tr>
        <w:trPr>
          <w:trHeight w:val="458" w:hRule="atLeast"/>
        </w:trPr>
        <w:tc>
          <w:tcPr>
            <w:tcW w:w="399" w:type="dxa"/>
            <w:vMerge w:val="continue"/>
            <w:tcBorders>
              <w:top w:val="single" w:sz="4" w:space="0" w:color="000000"/>
              <w:left w:val="single" w:sz="4" w:space="0" w:color="000000"/>
              <w:bottom w:val="single" w:sz="4" w:space="0" w:color="000000"/>
              <w:right w:val="single" w:sz="4" w:space="0" w:color="000000"/>
            </w:tcBorders>
            <w:shd w:fill="D9D9D9" w:val="clear"/>
            <w:textDirection w:val="btLr"/>
            <w:vAlign w:val="bottom"/>
          </w:tcPr>
          <w:p>
            <w:pPr>
              <w:pStyle w:val="Normal"/>
              <w:widowControl/>
              <w:suppressAutoHyphens w:val="true"/>
              <w:bidi w:val="0"/>
              <w:spacing w:lineRule="auto" w:line="276" w:before="0" w:after="200"/>
              <w:jc w:val="left"/>
              <w:rPr/>
            </w:pPr>
            <w:r>
              <w:rPr/>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CPF</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55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cs="Calibri"/>
                <w:sz w:val="24"/>
                <w:szCs w:val="24"/>
              </w:rPr>
            </w:pPr>
            <w:r>
              <w:rPr>
                <w:rFonts w:eastAsia="Calibri" w:cs="Calibri" w:ascii="Arial Narrow" w:hAnsi="Arial Narrow"/>
                <w:kern w:val="0"/>
                <w:sz w:val="24"/>
                <w:szCs w:val="24"/>
                <w:lang w:val="pt-BR" w:eastAsia="en-US" w:bidi="ar-SA"/>
              </w:rPr>
              <w:t xml:space="preserve"> </w:t>
            </w:r>
            <w:r>
              <w:rPr>
                <w:rFonts w:eastAsia="Calibri" w:cs="Calibri" w:ascii="Arial Narrow" w:hAnsi="Arial Narrow"/>
                <w:b/>
                <w:kern w:val="0"/>
                <w:sz w:val="24"/>
                <w:szCs w:val="24"/>
                <w:vertAlign w:val="superscript"/>
                <w:lang w:val="pt-BR" w:eastAsia="en-US" w:bidi="ar-SA"/>
              </w:rPr>
              <w:t>E-MAIL</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r>
      <w:tr>
        <w:trPr>
          <w:trHeight w:val="337" w:hRule="atLeast"/>
        </w:trPr>
        <w:tc>
          <w:tcPr>
            <w:tcW w:w="399" w:type="dxa"/>
            <w:vMerge w:val="restart"/>
            <w:tcBorders>
              <w:top w:val="single" w:sz="4" w:space="0" w:color="000000"/>
              <w:left w:val="single" w:sz="4" w:space="0" w:color="000000"/>
              <w:bottom w:val="single" w:sz="4" w:space="0" w:color="000000"/>
              <w:right w:val="single" w:sz="4" w:space="0" w:color="000000"/>
            </w:tcBorders>
            <w:shd w:fill="D9D9D9" w:val="clear"/>
            <w:textDirection w:val="btLr"/>
            <w:vAlign w:val="bottom"/>
          </w:tcPr>
          <w:p>
            <w:pPr>
              <w:pStyle w:val="Normal"/>
              <w:widowControl w:val="false"/>
              <w:suppressAutoHyphens w:val="true"/>
              <w:spacing w:lineRule="auto" w:line="240" w:before="0" w:after="0"/>
              <w:ind w:left="113" w:right="113" w:hanging="0"/>
              <w:jc w:val="center"/>
              <w:rPr>
                <w:rFonts w:ascii="Arial Narrow" w:hAnsi="Arial Narrow" w:eastAsia="Calibri" w:cs="Calibri"/>
                <w:b/>
                <w:b/>
                <w:kern w:val="0"/>
                <w:sz w:val="20"/>
                <w:szCs w:val="20"/>
                <w:lang w:val="pt-BR" w:eastAsia="en-US" w:bidi="ar-SA"/>
              </w:rPr>
            </w:pPr>
            <w:r>
              <w:rPr>
                <w:rFonts w:eastAsia="Calibri" w:cs="Calibri" w:ascii="Arial Narrow" w:hAnsi="Arial Narrow"/>
                <w:b/>
                <w:kern w:val="0"/>
                <w:sz w:val="20"/>
                <w:szCs w:val="20"/>
                <w:lang w:val="pt-BR" w:eastAsia="en-US" w:bidi="ar-SA"/>
              </w:rPr>
              <w:t>Dep. 4</w:t>
            </w:r>
          </w:p>
        </w:tc>
        <w:tc>
          <w:tcPr>
            <w:tcW w:w="78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NOME</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cs="Calibri"/>
                <w:sz w:val="24"/>
                <w:szCs w:val="24"/>
              </w:rPr>
            </w:pPr>
            <w:r>
              <w:rPr>
                <w:rFonts w:eastAsia="Calibri" w:cs="Calibri" w:ascii="Arial Narrow" w:hAnsi="Arial Narrow"/>
                <w:kern w:val="0"/>
                <w:sz w:val="24"/>
                <w:szCs w:val="24"/>
                <w:lang w:val="pt-BR" w:eastAsia="en-US" w:bidi="ar-SA"/>
              </w:rPr>
              <w:t xml:space="preserve"> </w:t>
            </w:r>
            <w:r>
              <w:rPr>
                <w:rFonts w:eastAsia="Calibri" w:cs="Calibri" w:ascii="Arial Narrow" w:hAnsi="Arial Narrow"/>
                <w:b/>
                <w:kern w:val="0"/>
                <w:sz w:val="24"/>
                <w:szCs w:val="24"/>
                <w:vertAlign w:val="superscript"/>
                <w:lang w:val="pt-BR" w:eastAsia="en-US" w:bidi="ar-SA"/>
              </w:rPr>
              <w:t>DATA NASCIMENTO</w:t>
            </w:r>
          </w:p>
          <w:p>
            <w:pPr>
              <w:pStyle w:val="Normal"/>
              <w:widowControl w:val="false"/>
              <w:suppressAutoHyphens w:val="true"/>
              <w:spacing w:lineRule="auto" w:line="240" w:before="0" w:after="0"/>
              <w:jc w:val="left"/>
              <w:rPr>
                <w:rFonts w:ascii="Arial Narrow" w:hAnsi="Arial Narrow" w:eastAsia="Calibri" w:cs="Calibri"/>
                <w:kern w:val="0"/>
                <w:sz w:val="24"/>
                <w:szCs w:val="24"/>
                <w:lang w:val="pt-BR" w:eastAsia="en-US" w:bidi="ar-SA"/>
              </w:rPr>
            </w:pPr>
            <w:r>
              <w:rPr>
                <w:rFonts w:eastAsia="Calibri" w:cs="Calibri" w:ascii="Arial Narrow" w:hAnsi="Arial Narrow"/>
                <w:kern w:val="0"/>
                <w:sz w:val="24"/>
                <w:szCs w:val="24"/>
                <w:lang w:val="pt-BR" w:eastAsia="en-US" w:bidi="ar-SA"/>
              </w:rPr>
              <w:t xml:space="preserve">____/____/______                </w:t>
            </w:r>
          </w:p>
        </w:tc>
      </w:tr>
      <w:tr>
        <w:trPr>
          <w:trHeight w:val="458" w:hRule="atLeast"/>
        </w:trPr>
        <w:tc>
          <w:tcPr>
            <w:tcW w:w="399" w:type="dxa"/>
            <w:vMerge w:val="continue"/>
            <w:tcBorders>
              <w:top w:val="single" w:sz="4" w:space="0" w:color="000000"/>
              <w:left w:val="single" w:sz="4" w:space="0" w:color="000000"/>
              <w:bottom w:val="single" w:sz="4" w:space="0" w:color="000000"/>
              <w:right w:val="single" w:sz="4" w:space="0" w:color="000000"/>
            </w:tcBorders>
            <w:shd w:fill="D9D9D9" w:val="clear"/>
            <w:textDirection w:val="btLr"/>
            <w:vAlign w:val="bottom"/>
          </w:tcPr>
          <w:p>
            <w:pPr>
              <w:pStyle w:val="Normal"/>
              <w:widowControl/>
              <w:suppressAutoHyphens w:val="true"/>
              <w:bidi w:val="0"/>
              <w:spacing w:lineRule="auto" w:line="276" w:before="0" w:after="200"/>
              <w:jc w:val="left"/>
              <w:rPr/>
            </w:pPr>
            <w:r>
              <w:rPr/>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eastAsia="Calibri" w:cs="Calibri"/>
                <w:b/>
                <w:b/>
                <w:kern w:val="0"/>
                <w:sz w:val="24"/>
                <w:szCs w:val="24"/>
                <w:vertAlign w:val="superscript"/>
                <w:lang w:val="pt-BR" w:eastAsia="en-US" w:bidi="ar-SA"/>
              </w:rPr>
            </w:pPr>
            <w:r>
              <w:rPr>
                <w:rFonts w:eastAsia="Calibri" w:cs="Calibri" w:ascii="Arial Narrow" w:hAnsi="Arial Narrow"/>
                <w:b/>
                <w:kern w:val="0"/>
                <w:sz w:val="24"/>
                <w:szCs w:val="24"/>
                <w:vertAlign w:val="superscript"/>
                <w:lang w:val="pt-BR" w:eastAsia="en-US" w:bidi="ar-SA"/>
              </w:rPr>
              <w:t>CPF</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c>
          <w:tcPr>
            <w:tcW w:w="55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Arial Narrow" w:hAnsi="Arial Narrow" w:cs="Calibri"/>
                <w:sz w:val="24"/>
                <w:szCs w:val="24"/>
              </w:rPr>
            </w:pPr>
            <w:r>
              <w:rPr>
                <w:rFonts w:eastAsia="Calibri" w:cs="Calibri" w:ascii="Arial Narrow" w:hAnsi="Arial Narrow"/>
                <w:kern w:val="0"/>
                <w:sz w:val="24"/>
                <w:szCs w:val="24"/>
                <w:lang w:val="pt-BR" w:eastAsia="en-US" w:bidi="ar-SA"/>
              </w:rPr>
              <w:t xml:space="preserve"> </w:t>
            </w:r>
            <w:r>
              <w:rPr>
                <w:rFonts w:eastAsia="Calibri" w:cs="Calibri" w:ascii="Arial Narrow" w:hAnsi="Arial Narrow"/>
                <w:b/>
                <w:kern w:val="0"/>
                <w:sz w:val="24"/>
                <w:szCs w:val="24"/>
                <w:vertAlign w:val="superscript"/>
                <w:lang w:val="pt-BR" w:eastAsia="en-US" w:bidi="ar-SA"/>
              </w:rPr>
              <w:t>E-MAIL</w:t>
            </w:r>
          </w:p>
          <w:p>
            <w:pPr>
              <w:pStyle w:val="Normal"/>
              <w:widowControl w:val="false"/>
              <w:suppressAutoHyphens w:val="true"/>
              <w:spacing w:lineRule="auto" w:line="240" w:before="0" w:after="0"/>
              <w:jc w:val="left"/>
              <w:rPr>
                <w:rFonts w:ascii="Arial Narrow" w:hAnsi="Arial Narrow" w:cs="Calibri"/>
                <w:sz w:val="24"/>
                <w:szCs w:val="24"/>
              </w:rPr>
            </w:pPr>
            <w:r>
              <w:rPr>
                <w:rFonts w:cs="Calibri" w:ascii="Arial Narrow" w:hAnsi="Arial Narrow"/>
                <w:sz w:val="24"/>
                <w:szCs w:val="24"/>
              </w:rPr>
            </w:r>
          </w:p>
        </w:tc>
      </w:tr>
      <w:tr>
        <w:trPr>
          <w:trHeight w:val="458" w:hRule="atLeast"/>
        </w:trPr>
        <w:tc>
          <w:tcPr>
            <w:tcW w:w="10329" w:type="dxa"/>
            <w:gridSpan w:val="4"/>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before="0" w:after="0"/>
              <w:ind w:left="0" w:right="118" w:hanging="0"/>
              <w:jc w:val="both"/>
              <w:rPr>
                <w:rFonts w:ascii="Arial Narrow" w:hAnsi="Arial Narrow" w:eastAsia="Calibri"/>
                <w:kern w:val="0"/>
                <w:sz w:val="24"/>
                <w:szCs w:val="22"/>
                <w:lang w:val="pt-BR" w:eastAsia="en-US" w:bidi="ar-SA"/>
              </w:rPr>
            </w:pPr>
            <w:r>
              <w:rPr>
                <w:rFonts w:eastAsia="Calibri" w:ascii="Arial Narrow" w:hAnsi="Arial Narrow"/>
                <w:kern w:val="0"/>
                <w:sz w:val="24"/>
                <w:szCs w:val="22"/>
                <w:lang w:val="pt-BR" w:eastAsia="en-US" w:bidi="ar-SA"/>
              </w:rPr>
              <w:t xml:space="preserve">As inscrições serão aceitas mediante correto preenchimento de todos os campos e a cópia dos documentos previstos contratualmente e no anexo I deste formulário. </w:t>
            </w:r>
          </w:p>
        </w:tc>
      </w:tr>
    </w:tbl>
    <w:p>
      <w:pPr>
        <w:pStyle w:val="Normal"/>
        <w:spacing w:lineRule="auto" w:line="240" w:before="120" w:after="0"/>
        <w:ind w:left="0" w:right="119" w:hanging="0"/>
        <w:rPr>
          <w:rFonts w:cs="Calibri"/>
          <w:b/>
          <w:b/>
          <w:sz w:val="24"/>
          <w:szCs w:val="24"/>
          <w:lang w:eastAsia="pt-BR"/>
        </w:rPr>
      </w:pPr>
      <w:r>
        <w:rPr>
          <w:rFonts w:cs="Calibri"/>
          <w:b/>
          <w:sz w:val="24"/>
          <w:szCs w:val="24"/>
          <w:lang w:eastAsia="pt-BR"/>
        </w:rPr>
        <w:t>5. VENCIMENTO E ENVIO DO BOLETO</w:t>
      </w:r>
    </w:p>
    <w:tbl>
      <w:tblPr>
        <w:tblW w:w="10219" w:type="dxa"/>
        <w:jc w:val="left"/>
        <w:tblInd w:w="108" w:type="dxa"/>
        <w:tblLayout w:type="fixed"/>
        <w:tblCellMar>
          <w:top w:w="0" w:type="dxa"/>
          <w:left w:w="108" w:type="dxa"/>
          <w:bottom w:w="0" w:type="dxa"/>
          <w:right w:w="108" w:type="dxa"/>
        </w:tblCellMar>
      </w:tblPr>
      <w:tblGrid>
        <w:gridCol w:w="1559"/>
        <w:gridCol w:w="8660"/>
      </w:tblGrid>
      <w:tr>
        <w:trPr>
          <w:trHeight w:val="736" w:hRule="atLeast"/>
        </w:trPr>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360" w:before="0" w:after="0"/>
              <w:jc w:val="center"/>
              <w:rPr>
                <w:rFonts w:ascii="Arial Narrow" w:hAnsi="Arial Narrow" w:eastAsia="Calibri" w:cs="Calibri"/>
                <w:b/>
                <w:b/>
                <w:kern w:val="0"/>
                <w:sz w:val="24"/>
                <w:szCs w:val="24"/>
                <w:lang w:val="pt-BR" w:eastAsia="pt-BR" w:bidi="ar-SA"/>
              </w:rPr>
            </w:pPr>
            <w:r>
              <w:rPr>
                <w:rFonts w:eastAsia="Calibri" w:cs="Calibri" w:ascii="Arial Narrow" w:hAnsi="Arial Narrow"/>
                <w:b/>
                <w:kern w:val="0"/>
                <w:sz w:val="24"/>
                <w:szCs w:val="24"/>
                <w:lang w:val="pt-BR" w:eastAsia="pt-BR" w:bidi="ar-SA"/>
              </w:rPr>
              <w:t>VENCIMENTO</w:t>
            </w:r>
          </w:p>
          <w:p>
            <w:pPr>
              <w:pStyle w:val="Normal"/>
              <w:widowControl w:val="false"/>
              <w:suppressAutoHyphens w:val="true"/>
              <w:spacing w:lineRule="auto" w:line="360" w:before="0" w:after="0"/>
              <w:jc w:val="center"/>
              <w:rPr>
                <w:rFonts w:ascii="Arial Narrow" w:hAnsi="Arial Narrow" w:eastAsia="MS Gothic" w:cs="Calibri"/>
                <w:b/>
                <w:b/>
                <w:kern w:val="0"/>
                <w:sz w:val="28"/>
                <w:szCs w:val="24"/>
                <w:lang w:val="pt-BR" w:eastAsia="pt-BR" w:bidi="ar-SA"/>
              </w:rPr>
            </w:pPr>
            <w:r>
              <w:rPr>
                <w:rFonts w:eastAsia="MS Gothic" w:cs="Calibri" w:ascii="Arial Narrow" w:hAnsi="Arial Narrow"/>
                <w:b/>
                <w:kern w:val="0"/>
                <w:sz w:val="28"/>
                <w:szCs w:val="24"/>
                <w:lang w:val="pt-BR" w:eastAsia="pt-BR" w:bidi="ar-SA"/>
              </w:rPr>
              <w:t>10</w:t>
            </w:r>
          </w:p>
        </w:tc>
        <w:tc>
          <w:tcPr>
            <w:tcW w:w="86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firstLine="175"/>
              <w:jc w:val="both"/>
              <w:rPr>
                <w:sz w:val="24"/>
                <w:szCs w:val="24"/>
              </w:rPr>
            </w:pPr>
            <w:r>
              <w:rPr>
                <w:rFonts w:eastAsia="MS Gothic" w:ascii="MS Gothic" w:hAnsi="MS Gothic"/>
                <w:kern w:val="0"/>
                <w:sz w:val="24"/>
                <w:szCs w:val="24"/>
                <w:lang w:val="pt-BR" w:eastAsia="en-US" w:bidi="ar-SA"/>
              </w:rPr>
              <w:t>☐</w:t>
            </w:r>
            <w:r>
              <w:rPr>
                <w:rFonts w:eastAsia="Calibri" w:ascii="Arial Narrow" w:hAnsi="Arial Narrow"/>
                <w:kern w:val="0"/>
                <w:sz w:val="24"/>
                <w:szCs w:val="24"/>
                <w:lang w:val="pt-BR" w:eastAsia="en-US" w:bidi="ar-SA"/>
              </w:rPr>
              <w:t xml:space="preserve"> </w:t>
            </w:r>
            <w:r>
              <w:rPr>
                <w:rFonts w:eastAsia="Calibri" w:ascii="Arial Narrow" w:hAnsi="Arial Narrow"/>
                <w:kern w:val="0"/>
                <w:sz w:val="24"/>
                <w:szCs w:val="24"/>
                <w:lang w:val="pt-BR" w:eastAsia="en-US" w:bidi="ar-SA"/>
              </w:rPr>
              <w:t xml:space="preserve">Débito automático em minha conta corrente, </w:t>
            </w:r>
            <w:r>
              <w:rPr>
                <w:rFonts w:eastAsia="Calibri" w:ascii="Arial Narrow" w:hAnsi="Arial Narrow"/>
                <w:i/>
                <w:kern w:val="0"/>
                <w:sz w:val="24"/>
                <w:szCs w:val="24"/>
                <w:lang w:val="pt-BR" w:eastAsia="en-US" w:bidi="ar-SA"/>
              </w:rPr>
              <w:t>sendo</w:t>
            </w:r>
            <w:r>
              <w:rPr>
                <w:rFonts w:eastAsia="Calibri" w:ascii="Arial Narrow" w:hAnsi="Arial Narrow"/>
                <w:kern w:val="0"/>
                <w:sz w:val="24"/>
                <w:szCs w:val="24"/>
                <w:lang w:val="pt-BR" w:eastAsia="en-US" w:bidi="ar-SA"/>
              </w:rPr>
              <w:t xml:space="preserve"> </w:t>
            </w:r>
            <w:r>
              <w:rPr>
                <w:rFonts w:eastAsia="Calibri" w:ascii="Arial Narrow" w:hAnsi="Arial Narrow"/>
                <w:i/>
                <w:kern w:val="0"/>
                <w:sz w:val="24"/>
                <w:szCs w:val="24"/>
                <w:lang w:val="pt-BR" w:eastAsia="en-US" w:bidi="ar-SA"/>
              </w:rPr>
              <w:t>obrigatório envio da autorização;</w:t>
            </w:r>
          </w:p>
          <w:p>
            <w:pPr>
              <w:pStyle w:val="Normal"/>
              <w:widowControl w:val="false"/>
              <w:suppressAutoHyphens w:val="true"/>
              <w:spacing w:lineRule="auto" w:line="240" w:before="0" w:after="0"/>
              <w:ind w:left="0" w:right="0" w:firstLine="175"/>
              <w:jc w:val="both"/>
              <w:rPr>
                <w:sz w:val="24"/>
                <w:szCs w:val="24"/>
              </w:rPr>
            </w:pPr>
            <w:r>
              <w:rPr>
                <w:rFonts w:eastAsia="MS Gothic" w:cs="MS Gothic" w:ascii="MS Gothic" w:hAnsi="MS Gothic"/>
                <w:kern w:val="0"/>
                <w:sz w:val="24"/>
                <w:szCs w:val="24"/>
                <w:lang w:val="pt-BR" w:eastAsia="en-US" w:bidi="ar-SA"/>
              </w:rPr>
              <w:t>☐</w:t>
            </w:r>
            <w:r>
              <w:rPr>
                <w:rFonts w:eastAsia="Calibri" w:ascii="Arial Narrow" w:hAnsi="Arial Narrow"/>
                <w:kern w:val="0"/>
                <w:sz w:val="24"/>
                <w:szCs w:val="24"/>
                <w:lang w:val="pt-BR" w:eastAsia="en-US" w:bidi="ar-SA"/>
              </w:rPr>
              <w:t xml:space="preserve"> </w:t>
            </w:r>
            <w:r>
              <w:rPr>
                <w:rFonts w:eastAsia="Calibri" w:ascii="Arial Narrow" w:hAnsi="Arial Narrow"/>
                <w:kern w:val="0"/>
                <w:sz w:val="24"/>
                <w:szCs w:val="24"/>
                <w:lang w:val="pt-BR" w:eastAsia="en-US" w:bidi="ar-SA"/>
              </w:rPr>
              <w:t>Retirar o boleto no Portal do Beneficiário/Cadastro Web;</w:t>
            </w:r>
          </w:p>
          <w:p>
            <w:pPr>
              <w:pStyle w:val="Normal"/>
              <w:widowControl w:val="false"/>
              <w:suppressAutoHyphens w:val="true"/>
              <w:spacing w:lineRule="auto" w:line="240" w:before="0" w:after="0"/>
              <w:ind w:left="0" w:right="0" w:firstLine="175"/>
              <w:jc w:val="both"/>
              <w:rPr>
                <w:sz w:val="24"/>
                <w:szCs w:val="24"/>
              </w:rPr>
            </w:pPr>
            <w:r>
              <w:rPr>
                <w:rFonts w:eastAsia="MS Gothic" w:cs="MS Gothic" w:ascii="MS Gothic" w:hAnsi="MS Gothic"/>
                <w:kern w:val="0"/>
                <w:sz w:val="24"/>
                <w:szCs w:val="24"/>
                <w:lang w:val="pt-BR" w:eastAsia="en-US" w:bidi="ar-SA"/>
              </w:rPr>
              <w:t>☐</w:t>
            </w:r>
            <w:r>
              <w:rPr>
                <w:rFonts w:eastAsia="Calibri" w:ascii="Arial Narrow" w:hAnsi="Arial Narrow"/>
                <w:kern w:val="0"/>
                <w:sz w:val="24"/>
                <w:szCs w:val="24"/>
                <w:lang w:val="pt-BR" w:eastAsia="en-US" w:bidi="ar-SA"/>
              </w:rPr>
              <w:t xml:space="preserve"> </w:t>
            </w:r>
            <w:r>
              <w:rPr>
                <w:rFonts w:eastAsia="Calibri" w:ascii="Arial Narrow" w:hAnsi="Arial Narrow"/>
                <w:kern w:val="0"/>
                <w:sz w:val="24"/>
                <w:szCs w:val="24"/>
                <w:lang w:val="pt-BR" w:eastAsia="en-US" w:bidi="ar-SA"/>
              </w:rPr>
              <w:t>Boleto seja encaminhado ao e-mail do titular acima informado;</w:t>
            </w:r>
          </w:p>
          <w:p>
            <w:pPr>
              <w:pStyle w:val="Normal"/>
              <w:widowControl w:val="false"/>
              <w:suppressAutoHyphens w:val="true"/>
              <w:spacing w:lineRule="auto" w:line="240" w:before="0" w:after="0"/>
              <w:ind w:left="459" w:right="0" w:hanging="284"/>
              <w:jc w:val="both"/>
              <w:rPr>
                <w:sz w:val="24"/>
                <w:szCs w:val="24"/>
              </w:rPr>
            </w:pPr>
            <w:r>
              <w:rPr>
                <w:rFonts w:eastAsia="MS Gothic" w:cs="MS Gothic" w:ascii="MS Gothic" w:hAnsi="MS Gothic"/>
                <w:kern w:val="0"/>
                <w:sz w:val="24"/>
                <w:szCs w:val="24"/>
                <w:lang w:val="pt-BR" w:eastAsia="en-US" w:bidi="ar-SA"/>
              </w:rPr>
              <w:t>☐</w:t>
            </w:r>
            <w:r>
              <w:rPr>
                <w:rFonts w:eastAsia="Calibri" w:ascii="Arial Narrow" w:hAnsi="Arial Narrow"/>
                <w:kern w:val="0"/>
                <w:sz w:val="24"/>
                <w:szCs w:val="24"/>
                <w:lang w:val="pt-BR" w:eastAsia="en-US" w:bidi="ar-SA"/>
              </w:rPr>
              <w:t xml:space="preserve"> </w:t>
            </w:r>
            <w:r>
              <w:rPr>
                <w:rFonts w:eastAsia="Calibri" w:ascii="Arial Narrow" w:hAnsi="Arial Narrow"/>
                <w:kern w:val="0"/>
                <w:sz w:val="24"/>
                <w:szCs w:val="24"/>
                <w:lang w:val="pt-BR" w:eastAsia="en-US" w:bidi="ar-SA"/>
              </w:rPr>
              <w:t>Retirar o boleto na sede dos Correios, devido ausência de número do logradouro ou ausência dos serviços de entrega dos Correios*;</w:t>
            </w:r>
          </w:p>
          <w:p>
            <w:pPr>
              <w:pStyle w:val="Normal"/>
              <w:widowControl w:val="false"/>
              <w:suppressAutoHyphens w:val="true"/>
              <w:spacing w:lineRule="auto" w:line="240" w:before="0" w:after="0"/>
              <w:ind w:left="0" w:right="0" w:firstLine="175"/>
              <w:jc w:val="both"/>
              <w:rPr>
                <w:sz w:val="24"/>
                <w:szCs w:val="24"/>
              </w:rPr>
            </w:pPr>
            <w:r>
              <w:rPr>
                <w:rFonts w:eastAsia="MS Gothic" w:cs="MS Gothic" w:ascii="MS Gothic" w:hAnsi="MS Gothic"/>
                <w:kern w:val="0"/>
                <w:sz w:val="24"/>
                <w:szCs w:val="24"/>
                <w:lang w:val="pt-BR" w:eastAsia="en-US" w:bidi="ar-SA"/>
              </w:rPr>
              <w:t>☐</w:t>
            </w:r>
            <w:r>
              <w:rPr>
                <w:rFonts w:eastAsia="Calibri" w:ascii="Arial Narrow" w:hAnsi="Arial Narrow"/>
                <w:kern w:val="0"/>
                <w:sz w:val="24"/>
                <w:szCs w:val="24"/>
                <w:lang w:val="pt-BR" w:eastAsia="en-US" w:bidi="ar-SA"/>
              </w:rPr>
              <w:t xml:space="preserve"> </w:t>
            </w:r>
            <w:r>
              <w:rPr>
                <w:rFonts w:eastAsia="Calibri" w:ascii="Arial Narrow" w:hAnsi="Arial Narrow"/>
                <w:kern w:val="0"/>
                <w:sz w:val="24"/>
                <w:szCs w:val="24"/>
                <w:lang w:val="pt-BR" w:eastAsia="en-US" w:bidi="ar-SA"/>
              </w:rPr>
              <w:t xml:space="preserve">Envio do boleto por Correio, quando o endereço acima informado for válido*. </w:t>
            </w:r>
          </w:p>
          <w:p>
            <w:pPr>
              <w:pStyle w:val="Normal"/>
              <w:widowControl w:val="false"/>
              <w:suppressAutoHyphens w:val="true"/>
              <w:spacing w:lineRule="auto" w:line="240" w:before="0" w:after="0"/>
              <w:ind w:left="0" w:right="0" w:firstLine="175"/>
              <w:jc w:val="both"/>
              <w:rPr>
                <w:rFonts w:ascii="Arial Narrow" w:hAnsi="Arial Narrow" w:eastAsia="Calibri"/>
                <w:i/>
                <w:i/>
                <w:kern w:val="0"/>
                <w:sz w:val="24"/>
                <w:szCs w:val="24"/>
                <w:lang w:val="pt-BR" w:eastAsia="en-US" w:bidi="ar-SA"/>
              </w:rPr>
            </w:pPr>
            <w:r>
              <w:rPr>
                <w:rFonts w:eastAsia="Calibri" w:ascii="Arial Narrow" w:hAnsi="Arial Narrow"/>
                <w:i/>
                <w:kern w:val="0"/>
                <w:sz w:val="24"/>
                <w:szCs w:val="24"/>
                <w:lang w:val="pt-BR" w:eastAsia="en-US" w:bidi="ar-SA"/>
              </w:rPr>
              <w:t>*Havendo optado pelo recebimento do boleto por Correio, comprometo-me a informar imediatamente à Operadora caso não receba até 5 dias antes do respectivo vencimento.</w:t>
            </w:r>
          </w:p>
        </w:tc>
      </w:tr>
    </w:tbl>
    <w:p>
      <w:pPr>
        <w:pStyle w:val="Normal"/>
        <w:spacing w:lineRule="auto" w:line="240" w:before="120" w:after="0"/>
        <w:jc w:val="both"/>
        <w:rPr>
          <w:rFonts w:cs="Calibri"/>
          <w:b/>
          <w:b/>
          <w:sz w:val="24"/>
          <w:szCs w:val="24"/>
        </w:rPr>
      </w:pPr>
      <w:r>
        <w:rPr>
          <w:rFonts w:cs="Calibri"/>
          <w:b/>
          <w:sz w:val="24"/>
          <w:szCs w:val="24"/>
        </w:rPr>
      </w:r>
    </w:p>
    <w:p>
      <w:pPr>
        <w:pStyle w:val="Normal"/>
        <w:spacing w:lineRule="auto" w:line="240" w:before="120" w:after="0"/>
        <w:jc w:val="both"/>
        <w:rPr>
          <w:rFonts w:cs="Calibri"/>
          <w:b/>
          <w:b/>
          <w:sz w:val="24"/>
          <w:szCs w:val="24"/>
        </w:rPr>
      </w:pPr>
      <w:r>
        <w:rPr>
          <w:rFonts w:cs="Calibri"/>
          <w:b/>
          <w:sz w:val="24"/>
          <w:szCs w:val="24"/>
        </w:rPr>
      </w:r>
    </w:p>
    <w:p>
      <w:pPr>
        <w:pStyle w:val="Normal"/>
        <w:spacing w:lineRule="auto" w:line="240" w:before="120" w:after="0"/>
        <w:jc w:val="both"/>
        <w:rPr>
          <w:rFonts w:cs="Calibri"/>
          <w:b/>
          <w:b/>
          <w:sz w:val="24"/>
          <w:szCs w:val="24"/>
        </w:rPr>
      </w:pPr>
      <w:r>
        <w:rPr>
          <w:rFonts w:cs="Calibri"/>
          <w:b/>
          <w:sz w:val="24"/>
          <w:szCs w:val="24"/>
        </w:rPr>
      </w:r>
    </w:p>
    <w:p>
      <w:pPr>
        <w:pStyle w:val="Normal"/>
        <w:spacing w:lineRule="auto" w:line="240" w:before="120" w:after="0"/>
        <w:jc w:val="both"/>
        <w:rPr>
          <w:rFonts w:cs="Calibri"/>
          <w:b/>
          <w:b/>
          <w:sz w:val="24"/>
          <w:szCs w:val="24"/>
        </w:rPr>
      </w:pPr>
      <w:r>
        <w:rPr>
          <w:rFonts w:cs="Calibri"/>
          <w:b/>
          <w:sz w:val="24"/>
          <w:szCs w:val="24"/>
        </w:rPr>
        <w:t>6. TEMPO DE PERMANÊNCIA DO EX-EMPREGADO NO PLANO</w:t>
      </w:r>
    </w:p>
    <w:tbl>
      <w:tblPr>
        <w:tblW w:w="10219" w:type="dxa"/>
        <w:jc w:val="left"/>
        <w:tblInd w:w="108" w:type="dxa"/>
        <w:tblLayout w:type="fixed"/>
        <w:tblCellMar>
          <w:top w:w="0" w:type="dxa"/>
          <w:left w:w="108" w:type="dxa"/>
          <w:bottom w:w="0" w:type="dxa"/>
          <w:right w:w="108" w:type="dxa"/>
        </w:tblCellMar>
      </w:tblPr>
      <w:tblGrid>
        <w:gridCol w:w="4896"/>
        <w:gridCol w:w="5323"/>
      </w:tblGrid>
      <w:tr>
        <w:trPr>
          <w:trHeight w:val="253" w:hRule="atLeast"/>
        </w:trPr>
        <w:tc>
          <w:tcPr>
            <w:tcW w:w="4896" w:type="dxa"/>
            <w:tcBorders>
              <w:top w:val="single" w:sz="4" w:space="0" w:color="000000"/>
              <w:left w:val="single" w:sz="4" w:space="0" w:color="000000"/>
              <w:bottom w:val="single" w:sz="4" w:space="0" w:color="000000"/>
              <w:right w:val="single" w:sz="4" w:space="0" w:color="000000"/>
            </w:tcBorders>
            <w:shd w:fill="C2D69B" w:val="clear"/>
            <w:vAlign w:val="center"/>
          </w:tcPr>
          <w:p>
            <w:pPr>
              <w:pStyle w:val="Normal"/>
              <w:widowControl w:val="false"/>
              <w:suppressAutoHyphens w:val="true"/>
              <w:spacing w:lineRule="auto" w:line="240" w:before="0" w:after="0"/>
              <w:jc w:val="center"/>
              <w:rPr>
                <w:rFonts w:eastAsia="Calibri" w:cs="Calibri"/>
                <w:b/>
                <w:b/>
                <w:kern w:val="0"/>
                <w:sz w:val="24"/>
                <w:szCs w:val="24"/>
                <w:lang w:val="pt-BR" w:eastAsia="en-US" w:bidi="ar-SA"/>
              </w:rPr>
            </w:pPr>
            <w:r>
              <w:rPr>
                <w:rFonts w:eastAsia="Calibri" w:cs="Calibri"/>
                <w:b/>
                <w:kern w:val="0"/>
                <w:sz w:val="24"/>
                <w:szCs w:val="24"/>
                <w:lang w:val="pt-BR" w:eastAsia="en-US" w:bidi="ar-SA"/>
              </w:rPr>
              <w:t>DEMITIDO OU EXONERADO SEM JUSTA CAUSA</w:t>
            </w:r>
          </w:p>
        </w:tc>
        <w:tc>
          <w:tcPr>
            <w:tcW w:w="5323" w:type="dxa"/>
            <w:tcBorders>
              <w:top w:val="single" w:sz="4" w:space="0" w:color="000000"/>
              <w:left w:val="single" w:sz="4" w:space="0" w:color="000000"/>
              <w:bottom w:val="single" w:sz="4" w:space="0" w:color="000000"/>
              <w:right w:val="single" w:sz="4" w:space="0" w:color="000000"/>
            </w:tcBorders>
            <w:shd w:fill="C2D69B" w:val="clear"/>
            <w:vAlign w:val="center"/>
          </w:tcPr>
          <w:p>
            <w:pPr>
              <w:pStyle w:val="Normal"/>
              <w:widowControl w:val="false"/>
              <w:suppressAutoHyphens w:val="true"/>
              <w:spacing w:lineRule="auto" w:line="240" w:before="0" w:after="0"/>
              <w:jc w:val="center"/>
              <w:rPr>
                <w:rFonts w:eastAsia="Calibri" w:cs="Calibri"/>
                <w:b/>
                <w:b/>
                <w:kern w:val="0"/>
                <w:sz w:val="24"/>
                <w:szCs w:val="24"/>
                <w:lang w:val="pt-BR" w:eastAsia="en-US" w:bidi="ar-SA"/>
              </w:rPr>
            </w:pPr>
            <w:r>
              <w:rPr>
                <w:rFonts w:eastAsia="Calibri" w:cs="Calibri"/>
                <w:b/>
                <w:kern w:val="0"/>
                <w:sz w:val="24"/>
                <w:szCs w:val="24"/>
                <w:lang w:val="pt-BR" w:eastAsia="en-US" w:bidi="ar-SA"/>
              </w:rPr>
              <w:t>APOSENTADO</w:t>
            </w:r>
          </w:p>
        </w:tc>
      </w:tr>
      <w:tr>
        <w:trPr/>
        <w:tc>
          <w:tcPr>
            <w:tcW w:w="48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both"/>
              <w:rPr>
                <w:rFonts w:ascii="Arial Narrow" w:hAnsi="Arial Narrow" w:cs="Calibri"/>
                <w:sz w:val="24"/>
                <w:szCs w:val="24"/>
              </w:rPr>
            </w:pPr>
            <w:r>
              <w:rPr>
                <w:rFonts w:eastAsia="Calibri" w:cs="Calibri" w:ascii="Arial Narrow" w:hAnsi="Arial Narrow"/>
                <w:kern w:val="0"/>
                <w:sz w:val="24"/>
                <w:szCs w:val="24"/>
                <w:lang w:val="pt-BR" w:eastAsia="en-US" w:bidi="ar-SA"/>
              </w:rPr>
              <w:t xml:space="preserve">Poderá permanecer no plano o equivalente a 1/3 do tempo total que tenha contribuído para o plano de saúde, sendo o </w:t>
            </w:r>
            <w:r>
              <w:rPr>
                <w:rFonts w:eastAsia="Calibri" w:cs="Calibri" w:ascii="Arial Narrow" w:hAnsi="Arial Narrow"/>
                <w:kern w:val="0"/>
                <w:sz w:val="24"/>
                <w:szCs w:val="24"/>
                <w:u w:val="single"/>
                <w:lang w:val="pt-BR" w:eastAsia="en-US" w:bidi="ar-SA"/>
              </w:rPr>
              <w:t xml:space="preserve">mínimo de seis meses </w:t>
            </w:r>
            <w:r>
              <w:rPr>
                <w:rFonts w:eastAsia="Calibri" w:cs="Calibri" w:ascii="Arial Narrow" w:hAnsi="Arial Narrow"/>
                <w:kern w:val="0"/>
                <w:sz w:val="24"/>
                <w:szCs w:val="24"/>
                <w:lang w:val="pt-BR" w:eastAsia="en-US" w:bidi="ar-SA"/>
              </w:rPr>
              <w:t>e o</w:t>
            </w:r>
            <w:r>
              <w:rPr>
                <w:rFonts w:eastAsia="Calibri" w:cs="Calibri" w:ascii="Arial Narrow" w:hAnsi="Arial Narrow"/>
                <w:kern w:val="0"/>
                <w:sz w:val="24"/>
                <w:szCs w:val="24"/>
                <w:u w:val="single"/>
                <w:lang w:val="pt-BR" w:eastAsia="en-US" w:bidi="ar-SA"/>
              </w:rPr>
              <w:t xml:space="preserve"> máximo de dois anos</w:t>
            </w:r>
            <w:r>
              <w:rPr>
                <w:rFonts w:eastAsia="Calibri" w:cs="Calibri" w:ascii="Arial Narrow" w:hAnsi="Arial Narrow"/>
                <w:kern w:val="0"/>
                <w:sz w:val="24"/>
                <w:szCs w:val="24"/>
                <w:lang w:val="pt-BR" w:eastAsia="en-US" w:bidi="ar-SA"/>
              </w:rPr>
              <w:t>.</w:t>
            </w:r>
          </w:p>
        </w:tc>
        <w:tc>
          <w:tcPr>
            <w:tcW w:w="532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uppressAutoHyphens w:val="true"/>
              <w:spacing w:before="0" w:after="0"/>
              <w:jc w:val="both"/>
              <w:rPr/>
            </w:pPr>
            <w:r>
              <w:rPr>
                <w:rFonts w:cs="Calibri" w:ascii="Arial Narrow" w:hAnsi="Arial Narrow"/>
                <w:kern w:val="0"/>
                <w:sz w:val="24"/>
                <w:szCs w:val="24"/>
                <w:lang w:val="pt-BR" w:bidi="ar-SA"/>
              </w:rPr>
              <w:t>Menos de 10 (dez) anos de contribuição:</w:t>
            </w:r>
            <w:r>
              <w:rPr>
                <w:kern w:val="0"/>
                <w:lang w:val="pt-BR" w:bidi="ar-SA"/>
              </w:rPr>
              <w:t xml:space="preserve"> </w:t>
            </w:r>
            <w:r>
              <w:rPr>
                <w:rFonts w:cs="Calibri" w:ascii="Arial Narrow" w:hAnsi="Arial Narrow"/>
                <w:kern w:val="0"/>
                <w:sz w:val="24"/>
                <w:szCs w:val="24"/>
                <w:lang w:val="pt-BR" w:bidi="ar-SA"/>
              </w:rPr>
              <w:t xml:space="preserve">Poderá permanecer no plano por </w:t>
            </w:r>
            <w:r>
              <w:rPr>
                <w:rFonts w:cs="Calibri" w:ascii="Arial Narrow" w:hAnsi="Arial Narrow"/>
                <w:kern w:val="0"/>
                <w:sz w:val="24"/>
                <w:szCs w:val="24"/>
                <w:u w:val="single"/>
                <w:lang w:val="pt-BR" w:bidi="ar-SA"/>
              </w:rPr>
              <w:t>período equivalente ao tempo de contribuição</w:t>
            </w:r>
            <w:r>
              <w:rPr>
                <w:rFonts w:cs="Calibri" w:ascii="Arial Narrow" w:hAnsi="Arial Narrow"/>
                <w:kern w:val="0"/>
                <w:sz w:val="24"/>
                <w:szCs w:val="24"/>
                <w:lang w:val="pt-BR" w:bidi="ar-SA"/>
              </w:rPr>
              <w:t>; ou</w:t>
            </w:r>
          </w:p>
          <w:p>
            <w:pPr>
              <w:pStyle w:val="ListParagraph"/>
              <w:widowControl w:val="false"/>
              <w:numPr>
                <w:ilvl w:val="0"/>
                <w:numId w:val="6"/>
              </w:numPr>
              <w:suppressAutoHyphens w:val="true"/>
              <w:spacing w:before="0" w:after="0"/>
              <w:jc w:val="both"/>
              <w:rPr>
                <w:rFonts w:cs="Calibri"/>
                <w:sz w:val="24"/>
                <w:szCs w:val="24"/>
              </w:rPr>
            </w:pPr>
            <w:r>
              <w:rPr>
                <w:rFonts w:cs="Calibri" w:ascii="Arial Narrow" w:hAnsi="Arial Narrow"/>
                <w:kern w:val="0"/>
                <w:sz w:val="24"/>
                <w:szCs w:val="24"/>
                <w:lang w:val="pt-BR" w:bidi="ar-SA"/>
              </w:rPr>
              <w:t xml:space="preserve">10 (dez) anos ou mais de contribuição: Poderá permanecer no plano </w:t>
            </w:r>
            <w:r>
              <w:rPr>
                <w:rFonts w:cs="Calibri" w:ascii="Arial Narrow" w:hAnsi="Arial Narrow"/>
                <w:kern w:val="0"/>
                <w:sz w:val="24"/>
                <w:szCs w:val="24"/>
                <w:u w:val="single"/>
                <w:lang w:val="pt-BR" w:bidi="ar-SA"/>
              </w:rPr>
              <w:t>indefinidamente, enquanto a empresa mantiver o plano de saúde para os empregados ativos</w:t>
            </w:r>
            <w:r>
              <w:rPr>
                <w:rFonts w:cs="Calibri" w:ascii="Arial Narrow" w:hAnsi="Arial Narrow"/>
                <w:kern w:val="0"/>
                <w:sz w:val="24"/>
                <w:szCs w:val="24"/>
                <w:lang w:val="pt-BR" w:bidi="ar-SA"/>
              </w:rPr>
              <w:t>.</w:t>
            </w:r>
          </w:p>
        </w:tc>
      </w:tr>
    </w:tbl>
    <w:p>
      <w:pPr>
        <w:pStyle w:val="Normal"/>
        <w:spacing w:lineRule="auto" w:line="240" w:before="120" w:after="0"/>
        <w:rPr>
          <w:rFonts w:cs="Calibri"/>
          <w:b/>
          <w:b/>
          <w:sz w:val="24"/>
          <w:szCs w:val="24"/>
          <w:lang w:eastAsia="pt-BR"/>
        </w:rPr>
      </w:pPr>
      <w:r>
        <w:rPr>
          <w:rFonts w:cs="Calibri"/>
          <w:b/>
          <w:sz w:val="24"/>
          <w:szCs w:val="24"/>
          <w:lang w:eastAsia="pt-BR"/>
        </w:rPr>
        <w:t>7. CANCELAMENTO AUTOMÁTICO DO PLANO DE EX-EMPREGADOS</w:t>
      </w:r>
    </w:p>
    <w:tbl>
      <w:tblPr>
        <w:tblW w:w="10219" w:type="dxa"/>
        <w:jc w:val="left"/>
        <w:tblInd w:w="108" w:type="dxa"/>
        <w:tblLayout w:type="fixed"/>
        <w:tblCellMar>
          <w:top w:w="0" w:type="dxa"/>
          <w:left w:w="108" w:type="dxa"/>
          <w:bottom w:w="0" w:type="dxa"/>
          <w:right w:w="108" w:type="dxa"/>
        </w:tblCellMar>
      </w:tblPr>
      <w:tblGrid>
        <w:gridCol w:w="10219"/>
      </w:tblGrid>
      <w:tr>
        <w:trPr/>
        <w:tc>
          <w:tcPr>
            <w:tcW w:w="1021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uppressAutoHyphens w:val="true"/>
              <w:spacing w:before="0" w:after="0"/>
              <w:ind w:left="360" w:right="119" w:hanging="360"/>
              <w:jc w:val="both"/>
              <w:rPr>
                <w:rFonts w:ascii="Arial Narrow" w:hAnsi="Arial Narrow"/>
                <w:kern w:val="0"/>
                <w:sz w:val="24"/>
                <w:szCs w:val="24"/>
                <w:lang w:val="pt-BR" w:bidi="ar-SA"/>
              </w:rPr>
            </w:pPr>
            <w:r>
              <w:rPr>
                <w:rFonts w:ascii="Arial Narrow" w:hAnsi="Arial Narrow"/>
                <w:kern w:val="0"/>
                <w:sz w:val="24"/>
                <w:szCs w:val="24"/>
                <w:lang w:val="pt-BR" w:bidi="ar-SA"/>
              </w:rPr>
              <w:t>Se o beneficiário for admitido em novo emprego que possibilite o ingresso em novo plano de saúde;</w:t>
            </w:r>
          </w:p>
          <w:p>
            <w:pPr>
              <w:pStyle w:val="ListParagraph"/>
              <w:widowControl w:val="false"/>
              <w:numPr>
                <w:ilvl w:val="0"/>
                <w:numId w:val="7"/>
              </w:numPr>
              <w:suppressAutoHyphens w:val="true"/>
              <w:spacing w:before="0" w:after="0"/>
              <w:ind w:left="360" w:right="119" w:hanging="360"/>
              <w:jc w:val="both"/>
              <w:rPr>
                <w:rFonts w:ascii="Arial Narrow" w:hAnsi="Arial Narrow"/>
                <w:kern w:val="0"/>
                <w:sz w:val="24"/>
                <w:szCs w:val="24"/>
                <w:lang w:val="pt-BR" w:bidi="ar-SA"/>
              </w:rPr>
            </w:pPr>
            <w:r>
              <w:rPr>
                <w:rFonts w:ascii="Arial Narrow" w:hAnsi="Arial Narrow"/>
                <w:kern w:val="0"/>
                <w:sz w:val="24"/>
                <w:szCs w:val="24"/>
                <w:lang w:val="pt-BR" w:bidi="ar-SA"/>
              </w:rPr>
              <w:t>Quando terminarem os prazos de permanência no plano como demitido ou aposentado;</w:t>
            </w:r>
          </w:p>
          <w:p>
            <w:pPr>
              <w:pStyle w:val="ListParagraph"/>
              <w:widowControl w:val="false"/>
              <w:numPr>
                <w:ilvl w:val="0"/>
                <w:numId w:val="7"/>
              </w:numPr>
              <w:suppressAutoHyphens w:val="true"/>
              <w:spacing w:before="0" w:after="0"/>
              <w:ind w:left="357" w:right="119" w:hanging="357"/>
              <w:jc w:val="both"/>
              <w:rPr>
                <w:rFonts w:ascii="Arial Narrow" w:hAnsi="Arial Narrow"/>
                <w:kern w:val="0"/>
                <w:sz w:val="24"/>
                <w:szCs w:val="24"/>
                <w:lang w:val="pt-BR" w:bidi="ar-SA"/>
              </w:rPr>
            </w:pPr>
            <w:r>
              <w:rPr>
                <w:rFonts w:ascii="Arial Narrow" w:hAnsi="Arial Narrow"/>
                <w:kern w:val="0"/>
                <w:sz w:val="24"/>
                <w:szCs w:val="24"/>
                <w:lang w:val="pt-BR" w:bidi="ar-SA"/>
              </w:rPr>
              <w:t>Se a ex-empregadora rescindir o contrato de plano de saúde com esta operadora, automaticamente o plano de ex-empregado será cancelado;</w:t>
            </w:r>
          </w:p>
          <w:p>
            <w:pPr>
              <w:pStyle w:val="ListParagraph"/>
              <w:widowControl w:val="false"/>
              <w:numPr>
                <w:ilvl w:val="0"/>
                <w:numId w:val="7"/>
              </w:numPr>
              <w:suppressAutoHyphens w:val="true"/>
              <w:spacing w:before="0" w:after="0"/>
              <w:ind w:left="357" w:right="119" w:hanging="357"/>
              <w:jc w:val="both"/>
              <w:rPr>
                <w:rFonts w:ascii="Arial Narrow" w:hAnsi="Arial Narrow"/>
                <w:kern w:val="0"/>
                <w:sz w:val="24"/>
                <w:szCs w:val="24"/>
                <w:lang w:val="pt-BR" w:bidi="ar-SA"/>
              </w:rPr>
            </w:pPr>
            <w:r>
              <w:rPr>
                <w:rFonts w:ascii="Arial Narrow" w:hAnsi="Arial Narrow"/>
                <w:kern w:val="0"/>
                <w:sz w:val="24"/>
                <w:szCs w:val="24"/>
                <w:lang w:val="pt-BR" w:bidi="ar-SA"/>
              </w:rPr>
              <w:t>Inadimplência de 60 dias consecutivos ou não, mediante notificação até 50º dia de atraso; ou</w:t>
            </w:r>
          </w:p>
          <w:p>
            <w:pPr>
              <w:pStyle w:val="ListParagraph"/>
              <w:widowControl w:val="false"/>
              <w:numPr>
                <w:ilvl w:val="0"/>
                <w:numId w:val="7"/>
              </w:numPr>
              <w:suppressAutoHyphens w:val="true"/>
              <w:spacing w:before="0" w:after="0"/>
              <w:ind w:left="357" w:right="119" w:hanging="357"/>
              <w:jc w:val="both"/>
              <w:rPr>
                <w:rFonts w:ascii="Arial Narrow" w:hAnsi="Arial Narrow"/>
                <w:kern w:val="0"/>
                <w:sz w:val="24"/>
                <w:szCs w:val="24"/>
                <w:lang w:val="pt-BR" w:bidi="ar-SA"/>
              </w:rPr>
            </w:pPr>
            <w:r>
              <w:rPr>
                <w:rFonts w:ascii="Arial Narrow" w:hAnsi="Arial Narrow"/>
                <w:kern w:val="0"/>
                <w:sz w:val="24"/>
                <w:szCs w:val="24"/>
                <w:lang w:val="pt-BR" w:bidi="ar-SA"/>
              </w:rPr>
              <w:t xml:space="preserve">Por vontade própria, mediante pedido formalizado à operadora, esclarecimentos através dos canais de atendimento previstos no verso do cartão. </w:t>
            </w:r>
          </w:p>
        </w:tc>
      </w:tr>
    </w:tbl>
    <w:p>
      <w:pPr>
        <w:pStyle w:val="Normal"/>
        <w:spacing w:lineRule="auto" w:line="240" w:before="120" w:after="0"/>
        <w:ind w:left="0" w:right="119" w:hanging="0"/>
        <w:rPr>
          <w:rFonts w:cs="Calibri"/>
          <w:b/>
          <w:b/>
          <w:sz w:val="24"/>
          <w:szCs w:val="24"/>
          <w:lang w:eastAsia="pt-BR"/>
        </w:rPr>
      </w:pPr>
      <w:r>
        <w:rPr>
          <w:rFonts w:cs="Calibri"/>
          <w:b/>
          <w:sz w:val="24"/>
          <w:szCs w:val="24"/>
          <w:lang w:eastAsia="pt-BR"/>
        </w:rPr>
        <w:t>8. DECLARAÇÕES E CIÊNCIA</w:t>
      </w:r>
    </w:p>
    <w:tbl>
      <w:tblPr>
        <w:tblW w:w="10275" w:type="dxa"/>
        <w:jc w:val="left"/>
        <w:tblInd w:w="63" w:type="dxa"/>
        <w:tblLayout w:type="fixed"/>
        <w:tblCellMar>
          <w:top w:w="0" w:type="dxa"/>
          <w:left w:w="108" w:type="dxa"/>
          <w:bottom w:w="0" w:type="dxa"/>
          <w:right w:w="108" w:type="dxa"/>
        </w:tblCellMar>
      </w:tblPr>
      <w:tblGrid>
        <w:gridCol w:w="10275"/>
      </w:tblGrid>
      <w:tr>
        <w:trPr/>
        <w:tc>
          <w:tcPr>
            <w:tcW w:w="102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jc w:val="both"/>
              <w:rPr>
                <w:rFonts w:ascii="Arial Narrow" w:hAnsi="Arial Narrow"/>
                <w:color w:val="000000"/>
                <w:sz w:val="24"/>
                <w:szCs w:val="24"/>
              </w:rPr>
            </w:pPr>
            <w:r>
              <w:rPr>
                <w:rFonts w:eastAsia="Calibri" w:ascii="Arial Narrow" w:hAnsi="Arial Narrow"/>
                <w:b/>
                <w:color w:val="000000"/>
                <w:kern w:val="0"/>
                <w:sz w:val="24"/>
                <w:szCs w:val="24"/>
                <w:lang w:val="pt-BR" w:eastAsia="en-US" w:bidi="ar-SA"/>
              </w:rPr>
              <w:t>Declaro, para os fins de direito</w:t>
            </w:r>
            <w:r>
              <w:rPr>
                <w:rFonts w:eastAsia="Calibri" w:ascii="Arial Narrow" w:hAnsi="Arial Narrow"/>
                <w:color w:val="000000"/>
                <w:kern w:val="0"/>
                <w:sz w:val="24"/>
                <w:szCs w:val="24"/>
                <w:lang w:val="pt-BR" w:eastAsia="en-US" w:bidi="ar-SA"/>
              </w:rPr>
              <w:t xml:space="preserve"> </w:t>
            </w:r>
            <w:r>
              <w:rPr>
                <w:rFonts w:eastAsia="Calibri" w:ascii="Arial Narrow" w:hAnsi="Arial Narrow"/>
                <w:b/>
                <w:color w:val="000000"/>
                <w:kern w:val="0"/>
                <w:sz w:val="24"/>
                <w:szCs w:val="24"/>
                <w:lang w:val="pt-BR" w:eastAsia="en-US" w:bidi="ar-SA"/>
              </w:rPr>
              <w:t>que:</w:t>
            </w:r>
          </w:p>
          <w:p>
            <w:pPr>
              <w:pStyle w:val="ListParagraph"/>
              <w:widowControl w:val="false"/>
              <w:numPr>
                <w:ilvl w:val="0"/>
                <w:numId w:val="9"/>
              </w:numPr>
              <w:suppressAutoHyphens w:val="true"/>
              <w:spacing w:before="0" w:after="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assumirei o pagamento integral da mensalidade prevista na tabela de valores para inativos e coparticipações, se houver.</w:t>
            </w:r>
          </w:p>
          <w:p>
            <w:pPr>
              <w:pStyle w:val="ListParagraph"/>
              <w:widowControl w:val="false"/>
              <w:numPr>
                <w:ilvl w:val="0"/>
                <w:numId w:val="9"/>
              </w:numPr>
              <w:suppressAutoHyphens w:val="true"/>
              <w:spacing w:before="0" w:after="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 xml:space="preserve">no caso de admissão em novo emprego cujo vínculo profissional me possibilite a inscrição no plano de saúde da nova empregadora me comprometo a formalizar junto a operadora o pedido de cancelamento do plano. </w:t>
            </w:r>
          </w:p>
          <w:p>
            <w:pPr>
              <w:pStyle w:val="ListParagraph"/>
              <w:widowControl w:val="false"/>
              <w:numPr>
                <w:ilvl w:val="0"/>
                <w:numId w:val="9"/>
              </w:numPr>
              <w:suppressAutoHyphens w:val="true"/>
              <w:spacing w:before="0" w:after="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autorizo a ex-empregadora e/ou operadora a solicitar documentação comprobatória, a qualquer tempo, com a finalidade de comprovar o direito de permanência no plano na condição de ex-empregado.</w:t>
            </w:r>
          </w:p>
          <w:p>
            <w:pPr>
              <w:pStyle w:val="Normal"/>
              <w:widowControl w:val="false"/>
              <w:suppressAutoHyphens w:val="true"/>
              <w:spacing w:lineRule="auto" w:line="240" w:before="0" w:after="0"/>
              <w:jc w:val="both"/>
              <w:rPr>
                <w:rFonts w:ascii="Arial Narrow" w:hAnsi="Arial Narrow" w:eastAsia="Calibri"/>
                <w:b/>
                <w:b/>
                <w:color w:val="000000"/>
                <w:kern w:val="0"/>
                <w:sz w:val="22"/>
                <w:szCs w:val="22"/>
                <w:lang w:val="pt-BR" w:eastAsia="en-US" w:bidi="ar-SA"/>
              </w:rPr>
            </w:pPr>
            <w:r>
              <w:rPr>
                <w:rFonts w:eastAsia="Calibri" w:ascii="Arial Narrow" w:hAnsi="Arial Narrow"/>
                <w:b/>
                <w:color w:val="000000"/>
                <w:kern w:val="0"/>
                <w:sz w:val="22"/>
                <w:szCs w:val="22"/>
                <w:lang w:val="pt-BR" w:eastAsia="en-US" w:bidi="ar-SA"/>
              </w:rPr>
            </w:r>
          </w:p>
          <w:p>
            <w:pPr>
              <w:pStyle w:val="Normal"/>
              <w:widowControl w:val="false"/>
              <w:suppressAutoHyphens w:val="true"/>
              <w:spacing w:lineRule="auto" w:line="240" w:before="0" w:after="0"/>
              <w:jc w:val="both"/>
              <w:rPr>
                <w:rFonts w:ascii="Arial Narrow" w:hAnsi="Arial Narrow"/>
                <w:color w:val="000000"/>
                <w:sz w:val="24"/>
                <w:szCs w:val="24"/>
              </w:rPr>
            </w:pPr>
            <w:r>
              <w:rPr>
                <w:rFonts w:eastAsia="Calibri" w:ascii="Arial Narrow" w:hAnsi="Arial Narrow"/>
                <w:b/>
                <w:color w:val="000000"/>
                <w:kern w:val="0"/>
                <w:sz w:val="24"/>
                <w:szCs w:val="24"/>
                <w:lang w:val="pt-BR" w:eastAsia="en-US" w:bidi="ar-SA"/>
              </w:rPr>
              <w:t>Estou ciente</w:t>
            </w:r>
            <w:r>
              <w:rPr>
                <w:rFonts w:eastAsia="Calibri" w:ascii="Arial Narrow" w:hAnsi="Arial Narrow"/>
                <w:color w:val="000000"/>
                <w:kern w:val="0"/>
                <w:sz w:val="24"/>
                <w:szCs w:val="24"/>
                <w:lang w:val="pt-BR" w:eastAsia="en-US" w:bidi="ar-SA"/>
              </w:rPr>
              <w:t xml:space="preserve"> </w:t>
            </w:r>
            <w:r>
              <w:rPr>
                <w:rFonts w:eastAsia="Calibri" w:ascii="Arial Narrow" w:hAnsi="Arial Narrow"/>
                <w:b/>
                <w:color w:val="000000"/>
                <w:kern w:val="0"/>
                <w:sz w:val="24"/>
                <w:szCs w:val="24"/>
                <w:lang w:val="pt-BR" w:eastAsia="en-US" w:bidi="ar-SA"/>
              </w:rPr>
              <w:t>que:</w:t>
            </w:r>
            <w:r>
              <w:rPr>
                <w:rFonts w:eastAsia="Calibri" w:ascii="Arial Narrow" w:hAnsi="Arial Narrow"/>
                <w:color w:val="000000"/>
                <w:kern w:val="0"/>
                <w:sz w:val="24"/>
                <w:szCs w:val="24"/>
                <w:lang w:val="pt-BR" w:eastAsia="en-US" w:bidi="ar-SA"/>
              </w:rPr>
              <w:t xml:space="preserve"> </w:t>
            </w:r>
          </w:p>
          <w:p>
            <w:pPr>
              <w:pStyle w:val="ListParagraph"/>
              <w:widowControl w:val="false"/>
              <w:numPr>
                <w:ilvl w:val="0"/>
                <w:numId w:val="10"/>
              </w:numPr>
              <w:suppressAutoHyphens w:val="true"/>
              <w:spacing w:before="0" w:after="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os beneficiários que estavam cumprindo carência ou em período de Cobertura Parcial Temporária – CPT na data da rescisão do contrato de trabalho cumprirão os períodos remanescentes neste plano.</w:t>
            </w:r>
          </w:p>
          <w:p>
            <w:pPr>
              <w:pStyle w:val="ListParagraph"/>
              <w:widowControl w:val="false"/>
              <w:numPr>
                <w:ilvl w:val="0"/>
                <w:numId w:val="10"/>
              </w:numPr>
              <w:suppressAutoHyphens w:val="true"/>
              <w:spacing w:before="0" w:after="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ocorrendo o cancelamento do plano de ex-empregado, conforme condições acima especificadas, é de minha responsabilidade a devolução dos cartões de identificação.</w:t>
            </w:r>
          </w:p>
          <w:p>
            <w:pPr>
              <w:pStyle w:val="ListParagraph"/>
              <w:widowControl w:val="false"/>
              <w:numPr>
                <w:ilvl w:val="0"/>
                <w:numId w:val="10"/>
              </w:numPr>
              <w:suppressAutoHyphens w:val="true"/>
              <w:spacing w:before="0" w:after="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os valores serão reajustados anualmente (conforme negociação com a ex-empregadora ou cláusula contratual) e em caso de mudança de faixa etária.</w:t>
            </w:r>
          </w:p>
          <w:p>
            <w:pPr>
              <w:pStyle w:val="ListParagraph"/>
              <w:widowControl w:val="false"/>
              <w:numPr>
                <w:ilvl w:val="0"/>
                <w:numId w:val="10"/>
              </w:numPr>
              <w:suppressAutoHyphens w:val="true"/>
              <w:spacing w:before="0" w:after="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posso exercer a portabilidade de carências nesta Operadora ou em outra, nos termos da legislação vigente, conforme comunicação da CONTRATADA.</w:t>
            </w:r>
          </w:p>
          <w:p>
            <w:pPr>
              <w:pStyle w:val="ListParagraph"/>
              <w:widowControl w:val="false"/>
              <w:numPr>
                <w:ilvl w:val="0"/>
                <w:numId w:val="10"/>
              </w:numPr>
              <w:suppressAutoHyphens w:val="true"/>
              <w:spacing w:before="0" w:after="0"/>
              <w:contextualSpacing/>
              <w:jc w:val="both"/>
              <w:rPr>
                <w:rFonts w:ascii="Arial Narrow" w:hAnsi="Arial Narrow"/>
                <w:color w:val="000000"/>
                <w:sz w:val="24"/>
                <w:szCs w:val="24"/>
              </w:rPr>
            </w:pPr>
            <w:r>
              <w:rPr>
                <w:rFonts w:ascii="Arial Narrow" w:hAnsi="Arial Narrow"/>
                <w:color w:val="000000"/>
                <w:kern w:val="0"/>
                <w:sz w:val="24"/>
                <w:szCs w:val="24"/>
                <w:lang w:val="pt-BR" w:bidi="ar-SA"/>
              </w:rPr>
              <w:t xml:space="preserve">a Operadora disponibiliza o </w:t>
            </w:r>
            <w:r>
              <w:rPr>
                <w:rFonts w:ascii="Arial Narrow" w:hAnsi="Arial Narrow"/>
                <w:b/>
                <w:color w:val="000000"/>
                <w:kern w:val="0"/>
                <w:sz w:val="24"/>
                <w:szCs w:val="24"/>
                <w:lang w:val="pt-BR" w:bidi="ar-SA"/>
              </w:rPr>
              <w:t xml:space="preserve">Portal de Informações do Beneficiário da Saúde Suplementar (PIN-SS) </w:t>
            </w:r>
            <w:r>
              <w:rPr>
                <w:rFonts w:ascii="Arial Narrow" w:hAnsi="Arial Narrow"/>
                <w:color w:val="000000"/>
                <w:kern w:val="0"/>
                <w:sz w:val="24"/>
                <w:szCs w:val="24"/>
                <w:lang w:val="pt-BR" w:bidi="ar-SA"/>
              </w:rPr>
              <w:t xml:space="preserve">no link: </w:t>
            </w:r>
            <w:r>
              <w:rPr>
                <w:rFonts w:eastAsia="Times New Roman" w:cs="Times New Roman" w:ascii="Arial Narrow" w:hAnsi="Arial Narrow"/>
                <w:bCs/>
                <w:color w:val="000000"/>
                <w:kern w:val="0"/>
                <w:sz w:val="24"/>
                <w:szCs w:val="24"/>
                <w:u w:val="single"/>
                <w:lang w:val="pt-BR" w:eastAsia="pt-BR" w:bidi="ar-SA"/>
              </w:rPr>
              <w:t>www.unimedextremooeste.com.br</w:t>
            </w:r>
            <w:r>
              <w:rPr>
                <w:rFonts w:ascii="Arial Narrow" w:hAnsi="Arial Narrow"/>
                <w:color w:val="000000"/>
                <w:kern w:val="0"/>
                <w:sz w:val="24"/>
                <w:szCs w:val="24"/>
                <w:lang w:val="pt-BR" w:bidi="ar-SA"/>
              </w:rPr>
              <w:t xml:space="preserve"> com acesso restrito e individualizado para cada beneficiário do plano.</w:t>
            </w:r>
          </w:p>
          <w:p>
            <w:pPr>
              <w:pStyle w:val="ListParagraph"/>
              <w:widowControl w:val="false"/>
              <w:numPr>
                <w:ilvl w:val="0"/>
                <w:numId w:val="10"/>
              </w:numPr>
              <w:suppressAutoHyphens w:val="true"/>
              <w:spacing w:before="0" w:after="0"/>
              <w:contextualSpacing/>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o plano de saúde tem expressa exclusão para o atendimento domiciliar de consultas, internações, exames e demais atendimentos ou tratamentos em regime domiciliar.</w:t>
            </w:r>
          </w:p>
          <w:p>
            <w:pPr>
              <w:pStyle w:val="ListParagraph"/>
              <w:widowControl w:val="false"/>
              <w:numPr>
                <w:ilvl w:val="0"/>
                <w:numId w:val="10"/>
              </w:numPr>
              <w:suppressAutoHyphens w:val="true"/>
              <w:spacing w:before="0" w:after="0"/>
              <w:contextualSpacing/>
              <w:jc w:val="both"/>
              <w:rPr>
                <w:rFonts w:ascii="Arial Narrow" w:hAnsi="Arial Narrow"/>
                <w:color w:val="000000"/>
                <w:sz w:val="24"/>
                <w:szCs w:val="24"/>
              </w:rPr>
            </w:pPr>
            <w:r>
              <w:rPr>
                <w:rFonts w:ascii="Arial Narrow" w:hAnsi="Arial Narrow"/>
                <w:bCs/>
                <w:color w:val="000000"/>
                <w:kern w:val="0"/>
                <w:sz w:val="24"/>
                <w:szCs w:val="24"/>
                <w:lang w:val="pt-BR" w:bidi="ar-SA"/>
              </w:rPr>
              <w:t xml:space="preserve">a Operadora realizará o tratamento dos dados pessoais fornecidos por mim em conformidade com a Lei nº 13.709/2018 (“Lei Geral de Proteção de Dados Pessoais”), inclusive, quando aplicável, para fins de compartilhamento com outras Unimeds por meio do Sistema de Intercâmbio ou com prestadores de serviços parceiros, tudo conforme Política de Privacidade disponível eletronicamente no site </w:t>
            </w:r>
            <w:hyperlink r:id="rId2">
              <w:r>
                <w:rPr>
                  <w:rStyle w:val="LinkdaInternet"/>
                  <w:rFonts w:eastAsia="Times New Roman" w:cs="Times New Roman" w:ascii="Arial Narrow" w:hAnsi="Arial Narrow"/>
                  <w:bCs/>
                  <w:color w:val="000000"/>
                  <w:kern w:val="0"/>
                  <w:sz w:val="24"/>
                  <w:szCs w:val="24"/>
                  <w:u w:val="single"/>
                  <w:lang w:val="pt-BR" w:eastAsia="pt-BR" w:bidi="ar-SA"/>
                </w:rPr>
                <w:t>www.unimedextremooeste.com.br</w:t>
              </w:r>
            </w:hyperlink>
            <w:r>
              <w:rPr>
                <w:rFonts w:ascii="Arial Narrow" w:hAnsi="Arial Narrow"/>
                <w:bCs/>
                <w:color w:val="000000"/>
                <w:kern w:val="0"/>
                <w:sz w:val="24"/>
                <w:szCs w:val="24"/>
                <w:u w:val="single"/>
                <w:lang w:val="pt-BR" w:bidi="ar-SA"/>
              </w:rPr>
              <w:t>.</w:t>
            </w:r>
          </w:p>
          <w:p>
            <w:pPr>
              <w:pStyle w:val="Corpodotexto"/>
              <w:widowControl w:val="false"/>
              <w:numPr>
                <w:ilvl w:val="0"/>
                <w:numId w:val="10"/>
              </w:numPr>
              <w:suppressAutoHyphens w:val="true"/>
              <w:spacing w:before="0" w:after="0"/>
              <w:contextualSpacing/>
              <w:jc w:val="both"/>
              <w:rPr>
                <w:rFonts w:ascii="Arial Narrow" w:hAnsi="Arial Narrow"/>
                <w:bCs/>
                <w:color w:val="000000"/>
                <w:kern w:val="0"/>
                <w:sz w:val="24"/>
                <w:szCs w:val="24"/>
                <w:u w:val="none"/>
                <w:lang w:val="pt-BR" w:bidi="ar-SA"/>
              </w:rPr>
            </w:pPr>
            <w:r>
              <w:rPr>
                <w:rFonts w:ascii="Arial Narrow" w:hAnsi="Arial Narrow"/>
                <w:bCs/>
                <w:color w:val="000000"/>
                <w:kern w:val="0"/>
                <w:sz w:val="24"/>
                <w:szCs w:val="24"/>
                <w:u w:val="none"/>
                <w:lang w:val="pt-BR" w:bidi="ar-SA"/>
              </w:rPr>
              <w:t>a comunicação da CONTRATADA para o beneficiário (ex-empregado) será realizada através das seguintes ferramentas de comunicação eletrônica: telefone, e-mail, torpedos (SMS), aplicativos que permitam a troca de mensagens (whatsapp, messenger e outros), informados pelo beneficiário (ex-empregado), observadas regras da ANS e o disposto na Cláusula Tratamento de Dados Pessoais, inclusive para o envio de documentos, faturas, notificações de inadimplência, avisos de rescisão contratual, cartas de cobrança, dentre outros.</w:t>
            </w:r>
          </w:p>
          <w:p>
            <w:pPr>
              <w:pStyle w:val="Normal"/>
              <w:widowControl w:val="false"/>
              <w:suppressAutoHyphens w:val="true"/>
              <w:spacing w:lineRule="auto" w:line="240" w:before="120" w:after="0"/>
              <w:jc w:val="both"/>
              <w:rPr>
                <w:rFonts w:ascii="Arial Narrow" w:hAnsi="Arial Narrow" w:eastAsia="Calibri"/>
                <w:b/>
                <w:b/>
                <w:bCs/>
                <w:color w:val="000000"/>
                <w:kern w:val="0"/>
                <w:sz w:val="24"/>
                <w:szCs w:val="24"/>
                <w:lang w:val="pt-BR" w:eastAsia="en-US" w:bidi="ar-SA"/>
              </w:rPr>
            </w:pPr>
            <w:r>
              <w:rPr>
                <w:rFonts w:eastAsia="Calibri" w:ascii="Arial Narrow" w:hAnsi="Arial Narrow"/>
                <w:b/>
                <w:bCs/>
                <w:color w:val="000000"/>
                <w:kern w:val="0"/>
                <w:sz w:val="24"/>
                <w:szCs w:val="24"/>
                <w:lang w:val="pt-BR" w:eastAsia="en-US" w:bidi="ar-SA"/>
              </w:rPr>
              <w:t>Declaro ainda que:</w:t>
            </w:r>
          </w:p>
          <w:p>
            <w:pPr>
              <w:pStyle w:val="ListParagraph"/>
              <w:widowControl w:val="false"/>
              <w:numPr>
                <w:ilvl w:val="0"/>
                <w:numId w:val="11"/>
              </w:numPr>
              <w:suppressAutoHyphens w:val="true"/>
              <w:spacing w:before="120" w:after="0"/>
              <w:jc w:val="both"/>
              <w:rPr/>
            </w:pPr>
            <w:r>
              <w:rPr>
                <w:rFonts w:ascii="Arial Narrow" w:hAnsi="Arial Narrow"/>
                <w:bCs/>
                <w:color w:val="000000"/>
                <w:kern w:val="0"/>
                <w:sz w:val="24"/>
                <w:szCs w:val="24"/>
                <w:lang w:val="pt-BR" w:bidi="ar-SA"/>
              </w:rPr>
              <w:t xml:space="preserve">na qualidade de titular do plano, </w:t>
            </w:r>
            <w:r>
              <w:rPr>
                <w:rFonts w:ascii="Arial Narrow" w:hAnsi="Arial Narrow"/>
                <w:color w:val="000000"/>
                <w:kern w:val="0"/>
                <w:sz w:val="24"/>
                <w:szCs w:val="24"/>
                <w:lang w:val="pt-BR" w:bidi="ar-SA"/>
              </w:rPr>
              <w:t xml:space="preserve">possuo as autorizações necessárias para informar os dados pessoais dos beneficiários dependentes vinculados ao mesmo, </w:t>
            </w:r>
          </w:p>
          <w:p>
            <w:pPr>
              <w:pStyle w:val="ListParagraph"/>
              <w:widowControl w:val="false"/>
              <w:numPr>
                <w:ilvl w:val="0"/>
                <w:numId w:val="11"/>
              </w:numPr>
              <w:suppressAutoHyphens w:val="true"/>
              <w:spacing w:before="120" w:after="0"/>
              <w:jc w:val="both"/>
              <w:rPr>
                <w:rFonts w:ascii="Arial Narrow" w:hAnsi="Arial Narrow"/>
                <w:color w:val="000000"/>
                <w:sz w:val="24"/>
                <w:szCs w:val="24"/>
              </w:rPr>
            </w:pPr>
            <w:r>
              <w:rPr>
                <w:rFonts w:ascii="Arial Narrow" w:hAnsi="Arial Narrow"/>
                <w:color w:val="000000"/>
                <w:kern w:val="0"/>
                <w:sz w:val="24"/>
                <w:szCs w:val="24"/>
                <w:lang w:val="pt-BR" w:bidi="ar-SA"/>
              </w:rPr>
              <w:t>na qualidade de titular e responsável legal dos</w:t>
            </w:r>
            <w:r>
              <w:rPr>
                <w:rFonts w:ascii="Arial Narrow" w:hAnsi="Arial Narrow"/>
                <w:bCs/>
                <w:color w:val="000000"/>
                <w:kern w:val="0"/>
                <w:sz w:val="24"/>
                <w:szCs w:val="24"/>
                <w:lang w:val="pt-BR" w:bidi="ar-SA"/>
              </w:rPr>
              <w:t xml:space="preserve"> adolescentes (maior de 12 anos e menores de 18), ou incapazes, tenho ciência de que a CONTRATADA realizará o tratamento dos respectivos dados pessoais, inclusive dados pessoais sensíveis, sempre em respeito ao melhor interesse dos mesmos, em conformidade com a Lei Geral de Proteção de Dados Pessoais e do Estatuto da Criança e Adolescente.</w:t>
            </w:r>
          </w:p>
          <w:p>
            <w:pPr>
              <w:pStyle w:val="Normal"/>
              <w:widowControl w:val="false"/>
              <w:suppressAutoHyphens w:val="true"/>
              <w:spacing w:lineRule="auto" w:line="240" w:before="0" w:after="0"/>
              <w:ind w:left="360" w:right="0" w:hanging="0"/>
              <w:jc w:val="both"/>
              <w:rPr>
                <w:rFonts w:ascii="Arial Narrow" w:hAnsi="Arial Narrow" w:cs="Arial"/>
                <w:bCs/>
                <w:color w:val="0033CC"/>
                <w:sz w:val="24"/>
                <w:szCs w:val="24"/>
                <w:shd w:fill="FFFF00" w:val="clear"/>
              </w:rPr>
            </w:pPr>
            <w:r>
              <w:rPr>
                <w:rFonts w:cs="Arial" w:ascii="Arial Narrow" w:hAnsi="Arial Narrow"/>
                <w:bCs/>
                <w:color w:val="0033CC"/>
                <w:sz w:val="24"/>
                <w:szCs w:val="24"/>
                <w:shd w:fill="FFFF00" w:val="clear"/>
              </w:rPr>
            </w:r>
          </w:p>
          <w:p>
            <w:pPr>
              <w:pStyle w:val="Normal"/>
              <w:widowControl w:val="false"/>
              <w:suppressAutoHyphens w:val="true"/>
              <w:spacing w:lineRule="auto" w:line="240" w:before="0" w:after="0"/>
              <w:ind w:left="360" w:right="0" w:hanging="0"/>
              <w:jc w:val="both"/>
              <w:rPr>
                <w:rFonts w:ascii="Arial Narrow" w:hAnsi="Arial Narrow" w:cs="Arial"/>
                <w:bCs/>
                <w:color w:val="0033CC"/>
                <w:sz w:val="24"/>
                <w:szCs w:val="24"/>
                <w:shd w:fill="FFFF00" w:val="clear"/>
              </w:rPr>
            </w:pPr>
            <w:r>
              <w:rPr>
                <w:rFonts w:cs="Arial" w:ascii="Arial Narrow" w:hAnsi="Arial Narrow"/>
                <w:bCs/>
                <w:color w:val="0033CC"/>
                <w:sz w:val="24"/>
                <w:szCs w:val="24"/>
                <w:shd w:fill="FFFF00" w:val="clear"/>
              </w:rPr>
            </w:r>
          </w:p>
          <w:tbl>
            <w:tblPr>
              <w:tblW w:w="10348" w:type="dxa"/>
              <w:jc w:val="left"/>
              <w:tblInd w:w="108" w:type="dxa"/>
              <w:tblLayout w:type="fixed"/>
              <w:tblCellMar>
                <w:top w:w="0" w:type="dxa"/>
                <w:left w:w="108" w:type="dxa"/>
                <w:bottom w:w="0" w:type="dxa"/>
                <w:right w:w="108" w:type="dxa"/>
              </w:tblCellMar>
            </w:tblPr>
            <w:tblGrid>
              <w:gridCol w:w="3786"/>
              <w:gridCol w:w="2449"/>
              <w:gridCol w:w="4113"/>
            </w:tblGrid>
            <w:tr>
              <w:trPr/>
              <w:tc>
                <w:tcPr>
                  <w:tcW w:w="3786" w:type="dxa"/>
                  <w:tcBorders/>
                </w:tcPr>
                <w:p>
                  <w:pPr>
                    <w:pStyle w:val="Normal"/>
                    <w:widowControl w:val="false"/>
                    <w:suppressAutoHyphens w:val="true"/>
                    <w:spacing w:lineRule="auto" w:line="240" w:before="0" w:after="0"/>
                    <w:jc w:val="left"/>
                    <w:rPr>
                      <w:rFonts w:ascii="Arial Narrow" w:hAnsi="Arial Narrow" w:eastAsia="Calibri"/>
                      <w:b/>
                      <w:b/>
                      <w:color w:val="000000"/>
                      <w:kern w:val="0"/>
                      <w:sz w:val="24"/>
                      <w:szCs w:val="24"/>
                      <w:lang w:val="pt-BR" w:eastAsia="en-US" w:bidi="ar-SA"/>
                    </w:rPr>
                  </w:pPr>
                  <w:r>
                    <w:rPr>
                      <w:rFonts w:eastAsia="Calibri" w:ascii="Arial Narrow" w:hAnsi="Arial Narrow"/>
                      <w:b/>
                      <w:color w:val="000000"/>
                      <w:kern w:val="0"/>
                      <w:sz w:val="24"/>
                      <w:szCs w:val="24"/>
                      <w:lang w:val="pt-BR" w:eastAsia="en-US" w:bidi="ar-SA"/>
                    </w:rPr>
                    <w:t>DATA: _____/_____/________.</w:t>
                  </w:r>
                </w:p>
              </w:tc>
              <w:tc>
                <w:tcPr>
                  <w:tcW w:w="2449" w:type="dxa"/>
                  <w:tcBorders/>
                </w:tcPr>
                <w:p>
                  <w:pPr>
                    <w:pStyle w:val="Normal"/>
                    <w:widowControl w:val="false"/>
                    <w:suppressAutoHyphens w:val="true"/>
                    <w:spacing w:lineRule="auto" w:line="240" w:before="0" w:after="0"/>
                    <w:jc w:val="center"/>
                    <w:rPr>
                      <w:rFonts w:ascii="Arial Narrow" w:hAnsi="Arial Narrow" w:eastAsia="Calibri"/>
                      <w:b/>
                      <w:b/>
                      <w:color w:val="000000"/>
                      <w:kern w:val="0"/>
                      <w:sz w:val="22"/>
                      <w:szCs w:val="22"/>
                      <w:lang w:val="pt-BR" w:eastAsia="en-US" w:bidi="ar-SA"/>
                    </w:rPr>
                  </w:pPr>
                  <w:r>
                    <w:rPr>
                      <w:rFonts w:eastAsia="Calibri" w:ascii="Arial Narrow" w:hAnsi="Arial Narrow"/>
                      <w:b/>
                      <w:color w:val="000000"/>
                      <w:kern w:val="0"/>
                      <w:sz w:val="22"/>
                      <w:szCs w:val="22"/>
                      <w:lang w:val="pt-BR" w:eastAsia="en-US" w:bidi="ar-SA"/>
                    </w:rPr>
                  </w:r>
                </w:p>
              </w:tc>
              <w:tc>
                <w:tcPr>
                  <w:tcW w:w="4113" w:type="dxa"/>
                  <w:tcBorders>
                    <w:top w:val="single" w:sz="4" w:space="0" w:color="000000"/>
                  </w:tcBorders>
                </w:tcPr>
                <w:p>
                  <w:pPr>
                    <w:pStyle w:val="Normal"/>
                    <w:widowControl w:val="false"/>
                    <w:suppressAutoHyphens w:val="true"/>
                    <w:spacing w:lineRule="auto" w:line="240" w:before="0" w:after="0"/>
                    <w:jc w:val="center"/>
                    <w:rPr>
                      <w:rFonts w:ascii="Arial Narrow" w:hAnsi="Arial Narrow" w:eastAsia="Calibri"/>
                      <w:b/>
                      <w:b/>
                      <w:color w:val="000000"/>
                      <w:kern w:val="0"/>
                      <w:sz w:val="24"/>
                      <w:szCs w:val="24"/>
                      <w:lang w:val="pt-BR" w:eastAsia="en-US" w:bidi="ar-SA"/>
                    </w:rPr>
                  </w:pPr>
                  <w:r>
                    <w:rPr>
                      <w:rFonts w:eastAsia="Calibri" w:ascii="Arial Narrow" w:hAnsi="Arial Narrow"/>
                      <w:b/>
                      <w:color w:val="000000"/>
                      <w:kern w:val="0"/>
                      <w:sz w:val="24"/>
                      <w:szCs w:val="24"/>
                      <w:lang w:val="pt-BR" w:eastAsia="en-US" w:bidi="ar-SA"/>
                    </w:rPr>
                    <w:t>ASSINATURA DO EX-EMPREGADO</w:t>
                  </w:r>
                </w:p>
              </w:tc>
            </w:tr>
          </w:tbl>
          <w:p>
            <w:pPr>
              <w:pStyle w:val="Normal"/>
              <w:widowControl w:val="false"/>
              <w:spacing w:before="0" w:after="200"/>
              <w:ind w:left="0" w:right="0" w:hanging="0"/>
              <w:jc w:val="both"/>
              <w:rPr>
                <w:rFonts w:ascii="Arial Narrow" w:hAnsi="Arial Narrow" w:eastAsia="Calibri" w:cs="Arial"/>
                <w:bCs/>
                <w:color w:val="0033CC"/>
                <w:kern w:val="0"/>
                <w:sz w:val="22"/>
                <w:szCs w:val="22"/>
                <w:shd w:fill="FFFF00" w:val="clear"/>
                <w:lang w:val="pt-BR" w:eastAsia="en-US" w:bidi="ar-SA"/>
              </w:rPr>
            </w:pPr>
            <w:r>
              <w:rPr>
                <w:rFonts w:eastAsia="Calibri" w:cs="Arial" w:ascii="Arial Narrow" w:hAnsi="Arial Narrow"/>
                <w:bCs/>
                <w:color w:val="0033CC"/>
                <w:kern w:val="0"/>
                <w:sz w:val="22"/>
                <w:szCs w:val="22"/>
                <w:shd w:fill="FFFF00" w:val="clear"/>
                <w:lang w:val="pt-BR" w:eastAsia="en-US" w:bidi="ar-SA"/>
              </w:rPr>
            </w:r>
          </w:p>
        </w:tc>
      </w:tr>
    </w:tbl>
    <w:p>
      <w:pPr>
        <w:pStyle w:val="Normal"/>
        <w:spacing w:lineRule="auto" w:line="240" w:before="120" w:after="0"/>
        <w:ind w:left="0" w:right="119" w:hanging="0"/>
        <w:rPr>
          <w:b/>
          <w:b/>
          <w:bCs/>
          <w:color w:val="000000"/>
        </w:rPr>
      </w:pPr>
      <w:r>
        <w:rPr>
          <w:b/>
          <w:bCs/>
          <w:color w:val="000000"/>
        </w:rPr>
        <w:t>9. TRATAMENTO DOS DADOS PESSOAIS</w:t>
      </w:r>
    </w:p>
    <w:tbl>
      <w:tblPr>
        <w:tblW w:w="10426" w:type="dxa"/>
        <w:jc w:val="left"/>
        <w:tblInd w:w="14" w:type="dxa"/>
        <w:tblLayout w:type="fixed"/>
        <w:tblCellMar>
          <w:top w:w="0" w:type="dxa"/>
          <w:left w:w="70" w:type="dxa"/>
          <w:bottom w:w="0" w:type="dxa"/>
          <w:right w:w="70" w:type="dxa"/>
        </w:tblCellMar>
      </w:tblPr>
      <w:tblGrid>
        <w:gridCol w:w="10426"/>
      </w:tblGrid>
      <w:tr>
        <w:trPr>
          <w:trHeight w:val="3113" w:hRule="atLeast"/>
        </w:trPr>
        <w:tc>
          <w:tcPr>
            <w:tcW w:w="10426" w:type="dxa"/>
            <w:tcBorders>
              <w:top w:val="single" w:sz="4" w:space="0" w:color="000000"/>
              <w:left w:val="single" w:sz="4" w:space="0" w:color="000000"/>
              <w:bottom w:val="single" w:sz="4" w:space="0" w:color="000000"/>
              <w:right w:val="single" w:sz="4" w:space="0" w:color="000000"/>
            </w:tcBorders>
            <w:shd w:fill="D6E3BC" w:val="clear"/>
          </w:tcPr>
          <w:p>
            <w:pPr>
              <w:pStyle w:val="ListParagraph"/>
              <w:widowControl w:val="false"/>
              <w:spacing w:before="120" w:after="0"/>
              <w:ind w:left="284" w:right="598" w:firstLine="436"/>
              <w:jc w:val="center"/>
              <w:rPr>
                <w:rFonts w:ascii="Arial Narrow" w:hAnsi="Arial Narrow"/>
                <w:b/>
                <w:b/>
                <w:color w:val="000000"/>
                <w:sz w:val="24"/>
                <w:szCs w:val="24"/>
              </w:rPr>
            </w:pPr>
            <w:r>
              <w:rPr>
                <w:rFonts w:ascii="Arial Narrow" w:hAnsi="Arial Narrow"/>
                <w:b/>
                <w:color w:val="000000"/>
                <w:sz w:val="24"/>
                <w:szCs w:val="24"/>
              </w:rPr>
              <w:t>MENOR DE IDADE (CRIANÇA ATÉ 12 ANOS)</w:t>
            </w:r>
          </w:p>
          <w:p>
            <w:pPr>
              <w:pStyle w:val="ListParagraph"/>
              <w:widowControl w:val="false"/>
              <w:spacing w:before="120" w:after="0"/>
              <w:ind w:left="265" w:right="314" w:hanging="0"/>
              <w:jc w:val="both"/>
              <w:rPr>
                <w:rFonts w:ascii="Arial Narrow" w:hAnsi="Arial Narrow"/>
                <w:b/>
                <w:b/>
                <w:color w:val="000000"/>
                <w:sz w:val="24"/>
                <w:szCs w:val="24"/>
              </w:rPr>
            </w:pPr>
            <w:r>
              <w:rPr>
                <w:rFonts w:ascii="Arial Narrow" w:hAnsi="Arial Narrow"/>
                <w:b/>
                <w:color w:val="000000"/>
                <w:sz w:val="24"/>
                <w:szCs w:val="24"/>
              </w:rPr>
              <w:t>Na qualidade de responsável legal pelo menor de idade (criança até 12 anos), declaro que possuo as autorizações necessárias para realizar o preenchimento das informações acima e tenho ciência de que a CONTRATADA realizará o tratamento de seus respectivos dados pessoais, inclusive dados pessoais sensíveis, sempre em respeito ao melhor interesse dos mesmos, em conformidade com a Lei Geral de Proteção de Dados Pessoais e do Estatuto da Criança e Adolescente.</w:t>
            </w:r>
          </w:p>
          <w:p>
            <w:pPr>
              <w:pStyle w:val="ListParagraph"/>
              <w:widowControl w:val="false"/>
              <w:spacing w:before="120" w:after="0"/>
              <w:ind w:left="265" w:right="0" w:hanging="0"/>
              <w:jc w:val="both"/>
              <w:rPr>
                <w:rFonts w:ascii="Arial Narrow" w:hAnsi="Arial Narrow"/>
                <w:bCs/>
                <w:color w:val="000000"/>
                <w:sz w:val="24"/>
                <w:szCs w:val="24"/>
              </w:rPr>
            </w:pPr>
            <w:r>
              <w:rPr>
                <w:rFonts w:ascii="Arial Narrow" w:hAnsi="Arial Narrow"/>
                <w:bCs/>
                <w:color w:val="000000"/>
                <w:sz w:val="24"/>
                <w:szCs w:val="24"/>
              </w:rPr>
            </w:r>
          </w:p>
          <w:p>
            <w:pPr>
              <w:pStyle w:val="ListParagraph"/>
              <w:widowControl w:val="false"/>
              <w:spacing w:before="120" w:after="0"/>
              <w:ind w:left="123" w:right="0" w:firstLine="142"/>
              <w:rPr>
                <w:rFonts w:ascii="Arial Narrow" w:hAnsi="Arial Narrow"/>
                <w:color w:val="000000"/>
                <w:sz w:val="24"/>
                <w:szCs w:val="24"/>
              </w:rPr>
            </w:pPr>
            <w:r>
              <w:rPr>
                <w:rFonts w:ascii="Arial Narrow" w:hAnsi="Arial Narrow"/>
                <w:b/>
                <w:color w:val="000000"/>
                <w:sz w:val="24"/>
                <w:szCs w:val="24"/>
              </w:rPr>
              <w:t xml:space="preserve">Assinatura do Titular (Responsável Legal) </w:t>
            </w:r>
            <w:r>
              <w:rPr>
                <w:rFonts w:ascii="Arial Narrow" w:hAnsi="Arial Narrow"/>
                <w:color w:val="000000"/>
                <w:sz w:val="24"/>
                <w:szCs w:val="24"/>
              </w:rPr>
              <w:t>_______________________________________</w:t>
            </w:r>
          </w:p>
        </w:tc>
      </w:tr>
    </w:tbl>
    <w:tbl>
      <w:tblPr>
        <w:tblW w:w="10606" w:type="dxa"/>
        <w:jc w:val="left"/>
        <w:tblInd w:w="0" w:type="dxa"/>
        <w:tblLayout w:type="fixed"/>
        <w:tblCellMar>
          <w:top w:w="0" w:type="dxa"/>
          <w:left w:w="108" w:type="dxa"/>
          <w:bottom w:w="0" w:type="dxa"/>
          <w:right w:w="108" w:type="dxa"/>
        </w:tblCellMar>
      </w:tblPr>
      <w:tblGrid>
        <w:gridCol w:w="10606"/>
      </w:tblGrid>
      <w:tr>
        <w:trPr>
          <w:trHeight w:val="543" w:hRule="atLeast"/>
        </w:trPr>
        <w:tc>
          <w:tcPr>
            <w:tcW w:w="10606" w:type="dxa"/>
            <w:tcBorders>
              <w:top w:val="single" w:sz="4" w:space="0" w:color="000000"/>
              <w:left w:val="single" w:sz="4" w:space="0" w:color="000000"/>
              <w:bottom w:val="single" w:sz="4" w:space="0" w:color="000000"/>
              <w:right w:val="single" w:sz="4" w:space="0" w:color="000000"/>
            </w:tcBorders>
            <w:shd w:fill="D6E3BC" w:val="clear"/>
            <w:vAlign w:val="center"/>
          </w:tcPr>
          <w:p>
            <w:pPr>
              <w:pStyle w:val="Ttulo6"/>
              <w:pageBreakBefore/>
              <w:widowControl w:val="false"/>
              <w:suppressAutoHyphens w:val="true"/>
              <w:spacing w:lineRule="auto" w:line="240" w:before="0" w:after="0"/>
              <w:ind w:left="0" w:right="0" w:hanging="0"/>
              <w:jc w:val="center"/>
              <w:rPr>
                <w:rFonts w:ascii="Calibri" w:hAnsi="Calibri" w:eastAsia="Calibri" w:cs="Calibri"/>
                <w:b/>
                <w:b/>
                <w:i w:val="false"/>
                <w:i w:val="false"/>
                <w:iCs w:val="false"/>
                <w:color w:val="auto"/>
                <w:kern w:val="0"/>
                <w:sz w:val="30"/>
                <w:szCs w:val="30"/>
                <w:lang w:val="pt-BR" w:eastAsia="pt-BR" w:bidi="ar-SA"/>
              </w:rPr>
            </w:pPr>
            <w:r>
              <w:br w:type="page"/>
            </w:r>
            <w:r>
              <w:rPr>
                <w:rFonts w:eastAsia="Calibri" w:cs="Calibri" w:ascii="Calibri" w:hAnsi="Calibri"/>
                <w:b/>
                <w:i w:val="false"/>
                <w:iCs w:val="false"/>
                <w:color w:val="auto"/>
                <w:kern w:val="0"/>
                <w:sz w:val="30"/>
                <w:szCs w:val="30"/>
                <w:lang w:val="pt-BR" w:eastAsia="pt-BR" w:bidi="ar-SA"/>
              </w:rPr>
              <w:t>ANEXO I</w:t>
            </w:r>
          </w:p>
          <w:p>
            <w:pPr>
              <w:pStyle w:val="Ttulo6"/>
              <w:widowControl w:val="false"/>
              <w:suppressAutoHyphens w:val="true"/>
              <w:spacing w:lineRule="auto" w:line="240" w:before="0" w:after="0"/>
              <w:ind w:left="0" w:right="0" w:hanging="0"/>
              <w:jc w:val="center"/>
              <w:rPr>
                <w:rFonts w:ascii="Calibri" w:hAnsi="Calibri" w:eastAsia="Calibri" w:cs="Calibri"/>
                <w:b/>
                <w:b/>
                <w:i w:val="false"/>
                <w:i w:val="false"/>
                <w:iCs w:val="false"/>
                <w:color w:val="auto"/>
                <w:kern w:val="0"/>
                <w:sz w:val="30"/>
                <w:szCs w:val="30"/>
                <w:lang w:val="pt-BR" w:eastAsia="pt-BR" w:bidi="ar-SA"/>
              </w:rPr>
            </w:pPr>
            <w:r>
              <w:rPr>
                <w:rFonts w:eastAsia="Calibri" w:cs="Calibri" w:ascii="Calibri" w:hAnsi="Calibri"/>
                <w:b/>
                <w:i w:val="false"/>
                <w:iCs w:val="false"/>
                <w:color w:val="auto"/>
                <w:kern w:val="0"/>
                <w:sz w:val="30"/>
                <w:szCs w:val="30"/>
                <w:lang w:val="pt-BR" w:eastAsia="pt-BR" w:bidi="ar-SA"/>
              </w:rPr>
              <w:t>DOCUMENTOS NECESSÁRIOS PARA INCLUSÃO NO PLANO</w:t>
            </w:r>
          </w:p>
        </w:tc>
      </w:tr>
      <w:tr>
        <w:trPr/>
        <w:tc>
          <w:tcPr>
            <w:tcW w:w="106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120" w:after="0"/>
              <w:jc w:val="left"/>
              <w:rPr>
                <w:rFonts w:ascii="Arial Narrow" w:hAnsi="Arial Narrow" w:eastAsia="Calibri"/>
                <w:b/>
                <w:b/>
                <w:kern w:val="0"/>
                <w:sz w:val="24"/>
                <w:szCs w:val="24"/>
                <w:lang w:val="pt-BR" w:eastAsia="en-US" w:bidi="ar-SA"/>
              </w:rPr>
            </w:pPr>
            <w:r>
              <w:rPr>
                <w:rFonts w:eastAsia="Calibri" w:ascii="Arial Narrow" w:hAnsi="Arial Narrow"/>
                <w:b/>
                <w:kern w:val="0"/>
                <w:sz w:val="24"/>
                <w:szCs w:val="24"/>
                <w:lang w:val="pt-BR" w:eastAsia="en-US" w:bidi="ar-SA"/>
              </w:rPr>
              <w:t>TITULAR</w:t>
            </w:r>
          </w:p>
          <w:p>
            <w:pPr>
              <w:pStyle w:val="ListParagraph"/>
              <w:widowControl w:val="false"/>
              <w:numPr>
                <w:ilvl w:val="0"/>
                <w:numId w:val="2"/>
              </w:numPr>
              <w:suppressAutoHyphens w:val="true"/>
              <w:spacing w:lineRule="auto" w:line="276" w:before="0" w:after="0"/>
              <w:jc w:val="both"/>
              <w:rPr>
                <w:rFonts w:ascii="Arial Narrow" w:hAnsi="Arial Narrow"/>
                <w:sz w:val="24"/>
                <w:szCs w:val="24"/>
              </w:rPr>
            </w:pPr>
            <w:r>
              <w:rPr>
                <w:rFonts w:eastAsia="Calibri" w:ascii="Arial Narrow" w:hAnsi="Arial Narrow"/>
                <w:b/>
                <w:kern w:val="0"/>
                <w:sz w:val="24"/>
                <w:szCs w:val="24"/>
                <w:lang w:val="pt-BR" w:bidi="ar-SA"/>
              </w:rPr>
              <w:t xml:space="preserve">Cópia </w:t>
            </w:r>
            <w:r>
              <w:rPr>
                <w:rFonts w:ascii="Arial Narrow" w:hAnsi="Arial Narrow"/>
                <w:kern w:val="0"/>
                <w:sz w:val="24"/>
                <w:szCs w:val="24"/>
                <w:lang w:val="pt-BR" w:bidi="ar-SA"/>
              </w:rPr>
              <w:t>CPF, CNS e RG;</w:t>
            </w:r>
          </w:p>
          <w:p>
            <w:pPr>
              <w:pStyle w:val="ListParagraph"/>
              <w:widowControl w:val="false"/>
              <w:numPr>
                <w:ilvl w:val="0"/>
                <w:numId w:val="2"/>
              </w:numPr>
              <w:suppressAutoHyphens w:val="true"/>
              <w:spacing w:lineRule="auto" w:line="276" w:before="0" w:after="0"/>
              <w:jc w:val="both"/>
              <w:rPr>
                <w:rFonts w:ascii="Arial Narrow" w:hAnsi="Arial Narrow"/>
                <w:sz w:val="24"/>
                <w:szCs w:val="24"/>
              </w:rPr>
            </w:pPr>
            <w:r>
              <w:rPr>
                <w:rFonts w:eastAsia="Calibri" w:ascii="Arial Narrow" w:hAnsi="Arial Narrow"/>
                <w:b/>
                <w:kern w:val="0"/>
                <w:sz w:val="24"/>
                <w:szCs w:val="24"/>
                <w:lang w:val="pt-BR" w:bidi="ar-SA"/>
              </w:rPr>
              <w:t xml:space="preserve">Comprovante de residência </w:t>
            </w:r>
            <w:r>
              <w:rPr>
                <w:rFonts w:ascii="Arial Narrow" w:hAnsi="Arial Narrow"/>
                <w:b/>
                <w:kern w:val="0"/>
                <w:sz w:val="24"/>
                <w:szCs w:val="24"/>
                <w:lang w:val="pt-BR" w:bidi="ar-SA"/>
              </w:rPr>
              <w:t>e telefone atualizados</w:t>
            </w:r>
            <w:r>
              <w:rPr>
                <w:rFonts w:eastAsia="Calibri" w:ascii="Arial Narrow" w:hAnsi="Arial Narrow"/>
                <w:kern w:val="0"/>
                <w:sz w:val="24"/>
                <w:szCs w:val="24"/>
                <w:lang w:val="pt-BR" w:bidi="ar-SA"/>
              </w:rPr>
              <w:t xml:space="preserve"> em nome do </w:t>
            </w:r>
            <w:r>
              <w:rPr>
                <w:rFonts w:eastAsia="Calibri" w:ascii="Arial Narrow" w:hAnsi="Arial Narrow"/>
                <w:b/>
                <w:kern w:val="0"/>
                <w:sz w:val="24"/>
                <w:szCs w:val="24"/>
                <w:lang w:val="pt-BR" w:bidi="ar-SA"/>
              </w:rPr>
              <w:t xml:space="preserve">titular </w:t>
            </w:r>
            <w:r>
              <w:rPr>
                <w:rFonts w:eastAsia="Calibri" w:ascii="Arial Narrow" w:hAnsi="Arial Narrow"/>
                <w:kern w:val="0"/>
                <w:sz w:val="24"/>
                <w:szCs w:val="24"/>
                <w:lang w:val="pt-BR" w:bidi="ar-SA"/>
              </w:rPr>
              <w:t>ou outro documento que comprove.</w:t>
            </w:r>
          </w:p>
          <w:p>
            <w:pPr>
              <w:pStyle w:val="ListParagraph"/>
              <w:widowControl w:val="false"/>
              <w:numPr>
                <w:ilvl w:val="1"/>
                <w:numId w:val="2"/>
              </w:numPr>
              <w:suppressAutoHyphens w:val="true"/>
              <w:spacing w:lineRule="auto" w:line="276" w:before="0" w:after="0"/>
              <w:jc w:val="both"/>
              <w:rPr>
                <w:rFonts w:ascii="Arial Narrow" w:hAnsi="Arial Narrow"/>
                <w:i/>
                <w:i/>
                <w:sz w:val="24"/>
                <w:szCs w:val="24"/>
              </w:rPr>
            </w:pPr>
            <w:r>
              <w:rPr>
                <w:rFonts w:eastAsia="Calibri" w:ascii="Arial Narrow" w:hAnsi="Arial Narrow"/>
                <w:b/>
                <w:i/>
                <w:kern w:val="0"/>
                <w:sz w:val="24"/>
                <w:szCs w:val="24"/>
                <w:lang w:val="pt-BR" w:bidi="ar-SA"/>
              </w:rPr>
              <w:t xml:space="preserve">Exemplos: </w:t>
            </w:r>
            <w:r>
              <w:rPr>
                <w:rFonts w:eastAsia="Calibri" w:ascii="Arial Narrow" w:hAnsi="Arial Narrow"/>
                <w:i/>
                <w:kern w:val="0"/>
                <w:sz w:val="24"/>
                <w:szCs w:val="24"/>
                <w:lang w:val="pt-BR" w:bidi="ar-SA"/>
              </w:rPr>
              <w:t>conta de água, luz ou telefone; contrato de locação; declaração de endereço.</w:t>
            </w:r>
          </w:p>
          <w:p>
            <w:pPr>
              <w:pStyle w:val="ListParagraph"/>
              <w:widowControl w:val="false"/>
              <w:suppressAutoHyphens w:val="true"/>
              <w:spacing w:lineRule="auto" w:line="276" w:before="0" w:after="0"/>
              <w:ind w:left="360" w:right="0" w:hanging="0"/>
              <w:jc w:val="both"/>
              <w:rPr>
                <w:rFonts w:ascii="Arial Narrow" w:hAnsi="Arial Narrow"/>
                <w:sz w:val="24"/>
                <w:szCs w:val="24"/>
              </w:rPr>
            </w:pPr>
            <w:r>
              <w:rPr>
                <w:rFonts w:ascii="Arial Narrow" w:hAnsi="Arial Narrow"/>
                <w:sz w:val="24"/>
                <w:szCs w:val="24"/>
              </w:rPr>
            </w:r>
          </w:p>
          <w:p>
            <w:pPr>
              <w:pStyle w:val="ListParagraph"/>
              <w:widowControl w:val="false"/>
              <w:numPr>
                <w:ilvl w:val="0"/>
                <w:numId w:val="2"/>
              </w:numPr>
              <w:suppressAutoHyphens w:val="true"/>
              <w:spacing w:lineRule="auto" w:line="276" w:before="0" w:after="0"/>
              <w:jc w:val="both"/>
              <w:rPr>
                <w:rFonts w:ascii="Arial Narrow" w:hAnsi="Arial Narrow" w:eastAsia="Calibri"/>
                <w:b/>
                <w:b/>
                <w:kern w:val="0"/>
                <w:sz w:val="24"/>
                <w:szCs w:val="24"/>
                <w:lang w:val="pt-BR" w:bidi="ar-SA"/>
              </w:rPr>
            </w:pPr>
            <w:r>
              <w:rPr>
                <w:rFonts w:eastAsia="Calibri" w:ascii="Arial Narrow" w:hAnsi="Arial Narrow"/>
                <w:b/>
                <w:kern w:val="0"/>
                <w:sz w:val="24"/>
                <w:szCs w:val="24"/>
                <w:lang w:val="pt-BR" w:bidi="ar-SA"/>
              </w:rPr>
              <w:t>Comprovante de vínculo com a Pessoa Jurídica Contratante:</w:t>
            </w:r>
          </w:p>
          <w:p>
            <w:pPr>
              <w:pStyle w:val="ListParagraph"/>
              <w:widowControl w:val="false"/>
              <w:numPr>
                <w:ilvl w:val="0"/>
                <w:numId w:val="3"/>
              </w:numPr>
              <w:suppressAutoHyphens w:val="true"/>
              <w:spacing w:before="0" w:after="0"/>
              <w:jc w:val="both"/>
              <w:rPr>
                <w:rFonts w:ascii="Arial Narrow" w:hAnsi="Arial Narrow" w:eastAsia="Calibri"/>
                <w:kern w:val="0"/>
                <w:sz w:val="24"/>
                <w:szCs w:val="24"/>
                <w:lang w:val="pt-BR" w:bidi="ar-SA"/>
              </w:rPr>
            </w:pPr>
            <w:r>
              <w:rPr>
                <w:rFonts w:eastAsia="Calibri" w:ascii="Arial Narrow" w:hAnsi="Arial Narrow"/>
                <w:kern w:val="0"/>
                <w:sz w:val="24"/>
                <w:szCs w:val="24"/>
                <w:lang w:val="pt-BR" w:bidi="ar-SA"/>
              </w:rPr>
              <w:t xml:space="preserve">Cópia da Carteira de Trabalho (página da qualificação civil e a página do registro de trabalho na empresa); ou </w:t>
            </w:r>
          </w:p>
          <w:p>
            <w:pPr>
              <w:pStyle w:val="ListParagraph"/>
              <w:widowControl w:val="false"/>
              <w:numPr>
                <w:ilvl w:val="0"/>
                <w:numId w:val="3"/>
              </w:numPr>
              <w:suppressAutoHyphens w:val="true"/>
              <w:spacing w:before="0" w:after="0"/>
              <w:jc w:val="both"/>
              <w:rPr>
                <w:rFonts w:ascii="Arial Narrow" w:hAnsi="Arial Narrow" w:eastAsia="Calibri"/>
                <w:kern w:val="0"/>
                <w:sz w:val="24"/>
                <w:szCs w:val="24"/>
                <w:lang w:val="pt-BR" w:bidi="ar-SA"/>
              </w:rPr>
            </w:pPr>
            <w:r>
              <w:rPr>
                <w:rFonts w:eastAsia="Calibri" w:ascii="Arial Narrow" w:hAnsi="Arial Narrow"/>
                <w:kern w:val="0"/>
                <w:sz w:val="24"/>
                <w:szCs w:val="24"/>
                <w:lang w:val="pt-BR" w:bidi="ar-SA"/>
              </w:rPr>
              <w:t>Cópia da Ficha de Registro do Empregado (assinada e carimbada pela empresa); ou</w:t>
            </w:r>
          </w:p>
          <w:p>
            <w:pPr>
              <w:pStyle w:val="ListParagraph"/>
              <w:widowControl w:val="false"/>
              <w:numPr>
                <w:ilvl w:val="0"/>
                <w:numId w:val="3"/>
              </w:numPr>
              <w:suppressAutoHyphens w:val="true"/>
              <w:spacing w:before="0" w:after="120"/>
              <w:jc w:val="both"/>
              <w:rPr>
                <w:rFonts w:ascii="Arial Narrow" w:hAnsi="Arial Narrow" w:eastAsia="Calibri"/>
                <w:kern w:val="0"/>
                <w:sz w:val="24"/>
                <w:szCs w:val="24"/>
                <w:lang w:val="pt-BR" w:bidi="ar-SA"/>
              </w:rPr>
            </w:pPr>
            <w:r>
              <w:rPr>
                <w:rFonts w:eastAsia="Calibri" w:ascii="Arial Narrow" w:hAnsi="Arial Narrow"/>
                <w:kern w:val="0"/>
                <w:sz w:val="24"/>
                <w:szCs w:val="24"/>
                <w:lang w:val="pt-BR" w:bidi="ar-SA"/>
              </w:rPr>
              <w:t>Termo de rescisão contratual de trabalho.</w:t>
            </w:r>
          </w:p>
          <w:p>
            <w:pPr>
              <w:pStyle w:val="Normal"/>
              <w:widowControl w:val="false"/>
              <w:suppressAutoHyphens w:val="true"/>
              <w:spacing w:lineRule="auto" w:line="240" w:before="0" w:after="120"/>
              <w:ind w:left="360" w:right="0" w:hanging="0"/>
              <w:jc w:val="both"/>
              <w:rPr>
                <w:rFonts w:ascii="Arial Narrow" w:hAnsi="Arial Narrow"/>
                <w:sz w:val="24"/>
                <w:szCs w:val="24"/>
              </w:rPr>
            </w:pPr>
            <w:r>
              <w:rPr>
                <w:rFonts w:eastAsia="Calibri" w:ascii="Arial Narrow" w:hAnsi="Arial Narrow"/>
                <w:kern w:val="0"/>
                <w:sz w:val="24"/>
                <w:szCs w:val="24"/>
                <w:lang w:val="pt-BR" w:eastAsia="en-US" w:bidi="ar-SA"/>
              </w:rPr>
              <w:t xml:space="preserve">Nos casos de </w:t>
            </w:r>
            <w:r>
              <w:rPr>
                <w:rFonts w:eastAsia="Calibri" w:ascii="Arial Narrow" w:hAnsi="Arial Narrow"/>
                <w:b/>
                <w:kern w:val="0"/>
                <w:sz w:val="24"/>
                <w:szCs w:val="24"/>
                <w:lang w:val="pt-BR" w:eastAsia="en-US" w:bidi="ar-SA"/>
              </w:rPr>
              <w:t>ex-empregado aposentado</w:t>
            </w:r>
            <w:r>
              <w:rPr>
                <w:rFonts w:eastAsia="Calibri" w:ascii="Arial Narrow" w:hAnsi="Arial Narrow"/>
                <w:kern w:val="0"/>
                <w:sz w:val="24"/>
                <w:szCs w:val="24"/>
                <w:lang w:val="pt-BR" w:eastAsia="en-US" w:bidi="ar-SA"/>
              </w:rPr>
              <w:t>, além dos documentos acima, é necessário o documento de concessão do benefício de aposentadoria emitido pelo INSS.</w:t>
            </w:r>
          </w:p>
        </w:tc>
      </w:tr>
      <w:tr>
        <w:trPr>
          <w:trHeight w:val="5274" w:hRule="atLeast"/>
        </w:trPr>
        <w:tc>
          <w:tcPr>
            <w:tcW w:w="106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120" w:after="0"/>
              <w:jc w:val="left"/>
              <w:rPr>
                <w:rFonts w:ascii="Arial Narrow" w:hAnsi="Arial Narrow" w:eastAsia="Calibri"/>
                <w:b/>
                <w:b/>
                <w:kern w:val="0"/>
                <w:sz w:val="24"/>
                <w:szCs w:val="24"/>
                <w:lang w:val="pt-BR" w:eastAsia="en-US" w:bidi="ar-SA"/>
              </w:rPr>
            </w:pPr>
            <w:r>
              <w:rPr>
                <w:rFonts w:eastAsia="Calibri" w:ascii="Arial Narrow" w:hAnsi="Arial Narrow"/>
                <w:b/>
                <w:kern w:val="0"/>
                <w:sz w:val="24"/>
                <w:szCs w:val="24"/>
                <w:lang w:val="pt-BR" w:eastAsia="en-US" w:bidi="ar-SA"/>
              </w:rPr>
              <w:t>DEPENDENTES</w:t>
            </w:r>
          </w:p>
          <w:p>
            <w:pPr>
              <w:pStyle w:val="Normal"/>
              <w:widowControl w:val="false"/>
              <w:numPr>
                <w:ilvl w:val="0"/>
                <w:numId w:val="8"/>
              </w:numPr>
              <w:suppressAutoHyphens w:val="true"/>
              <w:spacing w:lineRule="auto" w:line="240" w:before="120" w:after="0"/>
              <w:jc w:val="both"/>
              <w:rPr>
                <w:rFonts w:ascii="Arial Narrow" w:hAnsi="Arial Narrow"/>
                <w:sz w:val="24"/>
                <w:szCs w:val="24"/>
              </w:rPr>
            </w:pPr>
            <w:r>
              <w:rPr>
                <w:rFonts w:eastAsia="Calibri" w:ascii="Arial Narrow" w:hAnsi="Arial Narrow"/>
                <w:b/>
                <w:kern w:val="0"/>
                <w:sz w:val="24"/>
                <w:szCs w:val="24"/>
                <w:lang w:val="pt-BR" w:eastAsia="en-US" w:bidi="ar-SA"/>
              </w:rPr>
              <w:t>Esposo(a):</w:t>
            </w:r>
            <w:r>
              <w:rPr>
                <w:rFonts w:eastAsia="Calibri" w:ascii="Arial Narrow" w:hAnsi="Arial Narrow"/>
                <w:kern w:val="0"/>
                <w:sz w:val="24"/>
                <w:szCs w:val="24"/>
                <w:lang w:val="pt-BR" w:eastAsia="en-US" w:bidi="ar-SA"/>
              </w:rPr>
              <w:t xml:space="preserve"> Cópia CPF, CNS, RG e Certidão de Casamento;</w:t>
            </w:r>
          </w:p>
          <w:p>
            <w:pPr>
              <w:pStyle w:val="Normal"/>
              <w:widowControl w:val="false"/>
              <w:numPr>
                <w:ilvl w:val="0"/>
                <w:numId w:val="8"/>
              </w:numPr>
              <w:suppressAutoHyphens w:val="true"/>
              <w:spacing w:lineRule="auto" w:line="240" w:before="120" w:after="0"/>
              <w:jc w:val="both"/>
              <w:rPr>
                <w:rFonts w:ascii="Arial Narrow" w:hAnsi="Arial Narrow"/>
                <w:sz w:val="24"/>
                <w:szCs w:val="24"/>
              </w:rPr>
            </w:pPr>
            <w:r>
              <w:rPr>
                <w:rFonts w:eastAsia="Calibri" w:ascii="Arial Narrow" w:hAnsi="Arial Narrow"/>
                <w:b/>
                <w:kern w:val="0"/>
                <w:sz w:val="24"/>
                <w:szCs w:val="24"/>
                <w:lang w:val="pt-BR" w:eastAsia="en-US" w:bidi="ar-SA"/>
              </w:rPr>
              <w:t>Companheiro(a):</w:t>
            </w:r>
            <w:r>
              <w:rPr>
                <w:rFonts w:eastAsia="Calibri" w:ascii="Arial Narrow" w:hAnsi="Arial Narrow"/>
                <w:kern w:val="0"/>
                <w:sz w:val="24"/>
                <w:szCs w:val="24"/>
                <w:lang w:val="pt-BR" w:eastAsia="en-US" w:bidi="ar-SA"/>
              </w:rPr>
              <w:t xml:space="preserve"> Cópia CPF, CNS, RG e Escritura Pública ou Declaração Particular (assinada pelo casal e por mais duas testemunhas reconhecidas em cartório);</w:t>
            </w:r>
          </w:p>
          <w:p>
            <w:pPr>
              <w:pStyle w:val="Normal"/>
              <w:widowControl w:val="false"/>
              <w:numPr>
                <w:ilvl w:val="0"/>
                <w:numId w:val="8"/>
              </w:numPr>
              <w:suppressAutoHyphens w:val="true"/>
              <w:spacing w:lineRule="auto" w:line="240" w:before="120" w:after="0"/>
              <w:jc w:val="both"/>
              <w:rPr>
                <w:rFonts w:ascii="Arial Narrow" w:hAnsi="Arial Narrow"/>
                <w:sz w:val="24"/>
                <w:szCs w:val="24"/>
              </w:rPr>
            </w:pPr>
            <w:r>
              <w:rPr>
                <w:rFonts w:eastAsia="Calibri" w:ascii="Arial Narrow" w:hAnsi="Arial Narrow"/>
                <w:b/>
                <w:kern w:val="0"/>
                <w:sz w:val="24"/>
                <w:szCs w:val="24"/>
                <w:lang w:val="pt-BR" w:eastAsia="en-US" w:bidi="ar-SA"/>
              </w:rPr>
              <w:t>Filhos(as):</w:t>
            </w:r>
            <w:r>
              <w:rPr>
                <w:rFonts w:eastAsia="Calibri" w:ascii="Arial Narrow" w:hAnsi="Arial Narrow"/>
                <w:kern w:val="0"/>
                <w:sz w:val="24"/>
                <w:szCs w:val="24"/>
                <w:lang w:val="pt-BR" w:eastAsia="en-US" w:bidi="ar-SA"/>
              </w:rPr>
              <w:t xml:space="preserve"> Cópia do CPF, CNS, Cópia da Certidão de Nascimento ou RG;</w:t>
            </w:r>
          </w:p>
          <w:p>
            <w:pPr>
              <w:pStyle w:val="Normal"/>
              <w:widowControl w:val="false"/>
              <w:numPr>
                <w:ilvl w:val="0"/>
                <w:numId w:val="8"/>
              </w:numPr>
              <w:suppressAutoHyphens w:val="true"/>
              <w:spacing w:lineRule="auto" w:line="240" w:before="120" w:after="0"/>
              <w:jc w:val="both"/>
              <w:rPr>
                <w:rFonts w:ascii="Arial Narrow" w:hAnsi="Arial Narrow"/>
                <w:sz w:val="24"/>
                <w:szCs w:val="24"/>
              </w:rPr>
            </w:pPr>
            <w:r>
              <w:rPr>
                <w:rFonts w:eastAsia="Calibri" w:ascii="Arial Narrow" w:hAnsi="Arial Narrow"/>
                <w:b/>
                <w:kern w:val="0"/>
                <w:sz w:val="24"/>
                <w:szCs w:val="24"/>
                <w:lang w:val="pt-BR" w:eastAsia="en-US" w:bidi="ar-SA"/>
              </w:rPr>
              <w:t>Filhos Adotivos:</w:t>
            </w:r>
            <w:r>
              <w:rPr>
                <w:rFonts w:eastAsia="Calibri" w:ascii="Arial Narrow" w:hAnsi="Arial Narrow"/>
                <w:kern w:val="0"/>
                <w:sz w:val="24"/>
                <w:szCs w:val="24"/>
                <w:lang w:val="pt-BR" w:eastAsia="en-US" w:bidi="ar-SA"/>
              </w:rPr>
              <w:t xml:space="preserve"> Mesma documentação prevista para filhos e se ainda não tiver Certidão de Nascimento, apresentar o termo de guarda para fins de adoção;</w:t>
            </w:r>
          </w:p>
          <w:p>
            <w:pPr>
              <w:pStyle w:val="Normal"/>
              <w:widowControl w:val="false"/>
              <w:numPr>
                <w:ilvl w:val="0"/>
                <w:numId w:val="8"/>
              </w:numPr>
              <w:suppressAutoHyphens w:val="true"/>
              <w:spacing w:lineRule="auto" w:line="240" w:before="120" w:after="0"/>
              <w:jc w:val="both"/>
              <w:rPr>
                <w:rFonts w:ascii="Arial Narrow" w:hAnsi="Arial Narrow"/>
                <w:sz w:val="24"/>
                <w:szCs w:val="24"/>
              </w:rPr>
            </w:pPr>
            <w:r>
              <w:rPr>
                <w:rFonts w:eastAsia="Calibri" w:ascii="Arial Narrow" w:hAnsi="Arial Narrow"/>
                <w:b/>
                <w:kern w:val="0"/>
                <w:sz w:val="24"/>
                <w:szCs w:val="24"/>
                <w:lang w:val="pt-BR" w:eastAsia="en-US" w:bidi="ar-SA"/>
              </w:rPr>
              <w:t xml:space="preserve">Filho menor de 12 (doze) anos cuja paternidade tenha sido reconhecida judicial ou extrajudicialmente: </w:t>
            </w:r>
            <w:r>
              <w:rPr>
                <w:rFonts w:eastAsia="Calibri" w:ascii="Arial Narrow" w:hAnsi="Arial Narrow"/>
                <w:kern w:val="0"/>
                <w:sz w:val="24"/>
                <w:szCs w:val="24"/>
                <w:lang w:val="pt-BR" w:eastAsia="en-US" w:bidi="ar-SA"/>
              </w:rPr>
              <w:t>Mesma documentação prevista para filhos e sentença transitada em julgado em processo de reconhecimento da paternidade;</w:t>
            </w:r>
          </w:p>
          <w:p>
            <w:pPr>
              <w:pStyle w:val="Normal"/>
              <w:widowControl w:val="false"/>
              <w:numPr>
                <w:ilvl w:val="0"/>
                <w:numId w:val="8"/>
              </w:numPr>
              <w:suppressAutoHyphens w:val="true"/>
              <w:spacing w:lineRule="auto" w:line="240" w:before="120" w:after="0"/>
              <w:jc w:val="both"/>
              <w:rPr>
                <w:rFonts w:ascii="Arial Narrow" w:hAnsi="Arial Narrow"/>
                <w:sz w:val="24"/>
                <w:szCs w:val="24"/>
              </w:rPr>
            </w:pPr>
            <w:r>
              <w:rPr>
                <w:rFonts w:eastAsia="Calibri" w:ascii="Arial Narrow" w:hAnsi="Arial Narrow"/>
                <w:b/>
                <w:kern w:val="0"/>
                <w:sz w:val="24"/>
                <w:szCs w:val="24"/>
                <w:lang w:val="pt-BR" w:eastAsia="en-US" w:bidi="ar-SA"/>
              </w:rPr>
              <w:t>Enteados:</w:t>
            </w:r>
            <w:r>
              <w:rPr>
                <w:rFonts w:eastAsia="Calibri" w:ascii="Arial Narrow" w:hAnsi="Arial Narrow"/>
                <w:kern w:val="0"/>
                <w:sz w:val="24"/>
                <w:szCs w:val="24"/>
                <w:lang w:val="pt-BR" w:eastAsia="en-US" w:bidi="ar-SA"/>
              </w:rPr>
              <w:t xml:space="preserve"> Mesma documentação prevista para filhos e comprovação de convivência do casal;</w:t>
            </w:r>
          </w:p>
          <w:p>
            <w:pPr>
              <w:pStyle w:val="Normal"/>
              <w:widowControl w:val="false"/>
              <w:numPr>
                <w:ilvl w:val="0"/>
                <w:numId w:val="8"/>
              </w:numPr>
              <w:suppressAutoHyphens w:val="true"/>
              <w:spacing w:lineRule="auto" w:line="240" w:before="120" w:after="0"/>
              <w:jc w:val="both"/>
              <w:rPr>
                <w:rFonts w:ascii="Arial Narrow" w:hAnsi="Arial Narrow"/>
                <w:sz w:val="24"/>
                <w:szCs w:val="24"/>
              </w:rPr>
            </w:pPr>
            <w:r>
              <w:rPr>
                <w:rFonts w:eastAsia="Calibri" w:ascii="Arial Narrow" w:hAnsi="Arial Narrow"/>
                <w:b/>
                <w:kern w:val="0"/>
                <w:sz w:val="24"/>
                <w:szCs w:val="24"/>
                <w:lang w:val="pt-BR" w:eastAsia="en-US" w:bidi="ar-SA"/>
              </w:rPr>
              <w:t>Criança ou adolescente solteiro até 24 anos incompletos:</w:t>
            </w:r>
            <w:r>
              <w:rPr>
                <w:rFonts w:eastAsia="Calibri" w:ascii="Arial Narrow" w:hAnsi="Arial Narrow"/>
                <w:kern w:val="0"/>
                <w:sz w:val="24"/>
                <w:szCs w:val="24"/>
                <w:lang w:val="pt-BR" w:eastAsia="en-US" w:bidi="ar-SA"/>
              </w:rPr>
              <w:t> Mesma documentação prevista para filhos e documento de decisão judicial que comprove a guarda, tutela ou curatela do beneficiário titular;</w:t>
            </w:r>
          </w:p>
          <w:p>
            <w:pPr>
              <w:pStyle w:val="Normal"/>
              <w:widowControl w:val="false"/>
              <w:numPr>
                <w:ilvl w:val="0"/>
                <w:numId w:val="4"/>
              </w:numPr>
              <w:suppressAutoHyphens w:val="true"/>
              <w:spacing w:lineRule="auto" w:line="240" w:before="120" w:after="0"/>
              <w:ind w:left="357" w:right="0" w:hanging="357"/>
              <w:jc w:val="both"/>
              <w:rPr>
                <w:rFonts w:ascii="Arial Narrow" w:hAnsi="Arial Narrow"/>
                <w:sz w:val="24"/>
                <w:szCs w:val="24"/>
              </w:rPr>
            </w:pPr>
            <w:r>
              <w:rPr>
                <w:rFonts w:eastAsia="Calibri" w:ascii="Arial Narrow" w:hAnsi="Arial Narrow"/>
                <w:b/>
                <w:kern w:val="0"/>
                <w:sz w:val="24"/>
                <w:szCs w:val="24"/>
                <w:lang w:val="pt-BR" w:eastAsia="en-US" w:bidi="ar-SA"/>
              </w:rPr>
              <w:t>Incapazes a partir de 24 anos:</w:t>
            </w:r>
            <w:r>
              <w:rPr>
                <w:rFonts w:eastAsia="Calibri" w:ascii="Arial Narrow" w:hAnsi="Arial Narrow"/>
                <w:kern w:val="0"/>
                <w:sz w:val="24"/>
                <w:szCs w:val="24"/>
                <w:lang w:val="pt-BR" w:eastAsia="en-US" w:bidi="ar-SA"/>
              </w:rPr>
              <w:t xml:space="preserve"> Filhos e aqueles sob curatela do beneficiário titular</w:t>
            </w:r>
            <w:r>
              <w:rPr>
                <w:rFonts w:eastAsia="Calibri" w:ascii="Arial Narrow" w:hAnsi="Arial Narrow"/>
                <w:bCs/>
                <w:kern w:val="0"/>
                <w:sz w:val="24"/>
                <w:szCs w:val="24"/>
                <w:lang w:val="pt-BR" w:eastAsia="en-US" w:bidi="ar-SA"/>
              </w:rPr>
              <w:t>:</w:t>
            </w:r>
            <w:r>
              <w:rPr>
                <w:rFonts w:eastAsia="Calibri" w:ascii="Arial Narrow" w:hAnsi="Arial Narrow"/>
                <w:kern w:val="0"/>
                <w:sz w:val="24"/>
                <w:szCs w:val="24"/>
                <w:lang w:val="pt-BR" w:eastAsia="en-US" w:bidi="ar-SA"/>
              </w:rPr>
              <w:t xml:space="preserve"> Mesma documentação prevista para filhos e Termo de Curatela.</w:t>
            </w:r>
          </w:p>
        </w:tc>
      </w:tr>
    </w:tbl>
    <w:p>
      <w:pPr>
        <w:pStyle w:val="Normal"/>
        <w:spacing w:before="0" w:after="200"/>
        <w:rPr/>
      </w:pPr>
      <w:r>
        <w:rPr/>
      </w:r>
    </w:p>
    <w:sectPr>
      <w:headerReference w:type="default" r:id="rId3"/>
      <w:footerReference w:type="default" r:id="rId4"/>
      <w:type w:val="nextPage"/>
      <w:pgSz w:w="11906" w:h="16838"/>
      <w:pgMar w:left="720" w:right="849" w:gutter="0" w:header="283" w:top="720" w:footer="283" w:bottom="72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Arial Narrow">
    <w:charset w:val="00"/>
    <w:family w:val="swiss"/>
    <w:pitch w:val="default"/>
  </w:font>
  <w:font w:name="Liberation Sans">
    <w:altName w:val="Arial"/>
    <w:charset w:val="00"/>
    <w:family w:val="roman"/>
    <w:pitch w:val="variable"/>
  </w:font>
  <w:font w:name="Arial Narrow">
    <w:charset w:val="00"/>
    <w:family w:val="roman"/>
    <w:pitch w:val="variable"/>
  </w:font>
  <w:font w:name="MS Gothic">
    <w:charset w:val="00"/>
    <w:family w:val="roman"/>
    <w:pitch w:val="variable"/>
  </w:font>
  <w:font w:name="Courier New">
    <w:charset w:val="0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rFonts w:cs="Calibri"/>
        <w:color w:val="595959"/>
        <w:sz w:val="24"/>
        <w:szCs w:val="24"/>
      </w:rPr>
    </w:pPr>
    <w:r>
      <w:drawing>
        <wp:anchor behindDoc="0" distT="0" distB="0" distL="114300" distR="114300" simplePos="0" locked="0" layoutInCell="0" allowOverlap="1" relativeHeight="16">
          <wp:simplePos x="0" y="0"/>
          <wp:positionH relativeFrom="column">
            <wp:posOffset>4146550</wp:posOffset>
          </wp:positionH>
          <wp:positionV relativeFrom="paragraph">
            <wp:posOffset>34925</wp:posOffset>
          </wp:positionV>
          <wp:extent cx="161925" cy="190500"/>
          <wp:effectExtent l="0" t="0" r="0" b="0"/>
          <wp:wrapSquare wrapText="bothSides"/>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1"/>
                  <a:srcRect l="37449" t="32850" r="51759" b="50177"/>
                  <a:stretch>
                    <a:fillRect/>
                  </a:stretch>
                </pic:blipFill>
                <pic:spPr bwMode="auto">
                  <a:xfrm>
                    <a:off x="0" y="0"/>
                    <a:ext cx="161925" cy="190500"/>
                  </a:xfrm>
                  <a:prstGeom prst="rect">
                    <a:avLst/>
                  </a:prstGeom>
                </pic:spPr>
              </pic:pic>
            </a:graphicData>
          </a:graphic>
        </wp:anchor>
      </w:drawing>
    </w:r>
    <w:r>
      <w:rPr>
        <w:rFonts w:cs="Calibri"/>
        <w:color w:val="595959"/>
        <w:sz w:val="24"/>
        <w:szCs w:val="24"/>
      </w:rPr>
      <w:t>Serviço de Atendimento ao Consumidor – SAC: 08007490148                www.unimedextremooest.com.br</w:t>
    </w:r>
  </w:p>
  <w:p>
    <w:pPr>
      <w:pStyle w:val="Rodap"/>
      <w:jc w:val="right"/>
      <w:rPr/>
    </w:pPr>
    <w:r>
      <w:rPr>
        <w:rStyle w:val="LinkdaInternet"/>
        <w:rFonts w:cs="Calibri"/>
        <w:i/>
        <w:color w:val="000000"/>
        <w:sz w:val="18"/>
        <w:szCs w:val="18"/>
        <w:u w:val="none"/>
      </w:rPr>
      <w:t>Versão: 21.</w:t>
    </w:r>
    <w:r>
      <w:rPr>
        <w:rStyle w:val="LinkdaInternet"/>
        <w:rFonts w:cs="Calibri"/>
        <w:i/>
        <w:color w:val="000000"/>
        <w:sz w:val="18"/>
        <w:szCs w:val="18"/>
        <w:u w:val="none"/>
      </w:rPr>
      <w:t>2</w:t>
    </w:r>
    <w:r>
      <w:rPr>
        <w:rStyle w:val="LinkdaInternet"/>
        <w:rFonts w:cs="Calibri"/>
        <w:i/>
        <w:color w:val="000000"/>
        <w:sz w:val="18"/>
        <w:szCs w:val="18"/>
        <w:u w:val="none"/>
      </w:rPr>
      <w:t xml:space="preserve"> - 0</w:t>
    </w:r>
    <w:r>
      <w:rPr>
        <w:rStyle w:val="LinkdaInternet"/>
        <w:rFonts w:cs="Calibri"/>
        <w:i/>
        <w:color w:val="000000"/>
        <w:sz w:val="18"/>
        <w:szCs w:val="18"/>
        <w:u w:val="none"/>
      </w:rPr>
      <w:t>5</w:t>
    </w:r>
    <w:r>
      <w:rPr>
        <w:rStyle w:val="LinkdaInternet"/>
        <w:rFonts w:cs="Calibri"/>
        <w:i/>
        <w:color w:val="000000"/>
        <w:sz w:val="18"/>
        <w:szCs w:val="18"/>
        <w:u w:val="none"/>
      </w:rPr>
      <w:t>/2021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8504"/>
        <w:tab w:val="center" w:pos="4252" w:leader="none"/>
        <w:tab w:val="right" w:pos="10348" w:leader="none"/>
      </w:tabs>
      <w:rPr/>
    </w:pPr>
    <w:r>
      <w:rPr/>
      <mc:AlternateContent>
        <mc:Choice Requires="wps">
          <w:drawing>
            <wp:anchor behindDoc="1" distT="0" distB="0" distL="0" distR="0" simplePos="0" locked="0" layoutInCell="0" allowOverlap="1" relativeHeight="10">
              <wp:simplePos x="0" y="0"/>
              <wp:positionH relativeFrom="rightMargin">
                <wp:align>center</wp:align>
              </wp:positionH>
              <wp:positionV relativeFrom="margin">
                <wp:align>bottom</wp:align>
              </wp:positionV>
              <wp:extent cx="268605" cy="2178050"/>
              <wp:effectExtent l="635" t="0" r="0" b="0"/>
              <wp:wrapNone/>
              <wp:docPr id="1" name="Retângulo 5"/>
              <a:graphic xmlns:a="http://schemas.openxmlformats.org/drawingml/2006/main">
                <a:graphicData uri="http://schemas.microsoft.com/office/word/2010/wordprocessingShape">
                  <wps:wsp>
                    <wps:cNvSpPr/>
                    <wps:spPr>
                      <a:xfrm>
                        <a:off x="0" y="0"/>
                        <a:ext cx="268560" cy="2178000"/>
                      </a:xfrm>
                      <a:prstGeom prst="rect">
                        <a:avLst/>
                      </a:prstGeom>
                      <a:noFill/>
                      <a:ln w="0">
                        <a:noFill/>
                      </a:ln>
                    </wps:spPr>
                    <wps:style>
                      <a:lnRef idx="0"/>
                      <a:fillRef idx="0"/>
                      <a:effectRef idx="0"/>
                      <a:fontRef idx="minor"/>
                    </wps:style>
                    <wps:txbx>
                      <w:txbxContent>
                        <w:p>
                          <w:pPr>
                            <w:pStyle w:val="Rodap"/>
                            <w:rPr/>
                          </w:pPr>
                          <w:r>
                            <w:rPr>
                              <w:rFonts w:ascii="Cambria" w:hAnsi="Cambria"/>
                              <w:color w:val="000000"/>
                              <w:sz w:val="24"/>
                              <w:szCs w:val="24"/>
                            </w:rPr>
                            <w:t xml:space="preserve">Página </w:t>
                          </w:r>
                          <w:r>
                            <w:rPr>
                              <w:rFonts w:ascii="Cambria" w:hAnsi="Cambria"/>
                              <w:b/>
                              <w:bCs/>
                              <w:color w:val="000000"/>
                              <w:sz w:val="24"/>
                              <w:szCs w:val="24"/>
                            </w:rPr>
                            <w:fldChar w:fldCharType="begin"/>
                          </w:r>
                          <w:r>
                            <w:rPr>
                              <w:sz w:val="24"/>
                              <w:b/>
                              <w:szCs w:val="24"/>
                              <w:bCs/>
                              <w:rFonts w:ascii="Cambria" w:hAnsi="Cambria"/>
                              <w:color w:val="000000"/>
                            </w:rPr>
                            <w:instrText xml:space="preserve"> PAGE </w:instrText>
                          </w:r>
                          <w:r>
                            <w:rPr>
                              <w:sz w:val="24"/>
                              <w:b/>
                              <w:szCs w:val="24"/>
                              <w:bCs/>
                              <w:rFonts w:ascii="Cambria" w:hAnsi="Cambria"/>
                              <w:color w:val="000000"/>
                            </w:rPr>
                            <w:fldChar w:fldCharType="separate"/>
                          </w:r>
                          <w:r>
                            <w:rPr>
                              <w:sz w:val="24"/>
                              <w:b/>
                              <w:szCs w:val="24"/>
                              <w:bCs/>
                              <w:rFonts w:ascii="Cambria" w:hAnsi="Cambria"/>
                              <w:color w:val="000000"/>
                            </w:rPr>
                            <w:t>5</w:t>
                          </w:r>
                          <w:r>
                            <w:rPr>
                              <w:sz w:val="24"/>
                              <w:b/>
                              <w:szCs w:val="24"/>
                              <w:bCs/>
                              <w:rFonts w:ascii="Cambria" w:hAnsi="Cambria"/>
                              <w:color w:val="000000"/>
                            </w:rPr>
                            <w:fldChar w:fldCharType="end"/>
                          </w:r>
                          <w:r>
                            <w:rPr>
                              <w:rFonts w:ascii="Cambria" w:hAnsi="Cambria"/>
                              <w:color w:val="000000"/>
                              <w:sz w:val="24"/>
                              <w:szCs w:val="24"/>
                            </w:rPr>
                            <w:t xml:space="preserve"> de </w:t>
                          </w:r>
                          <w:r>
                            <w:rPr>
                              <w:rFonts w:ascii="Cambria" w:hAnsi="Cambria"/>
                              <w:b/>
                              <w:bCs/>
                              <w:color w:val="000000"/>
                              <w:sz w:val="24"/>
                              <w:szCs w:val="24"/>
                            </w:rPr>
                            <w:fldChar w:fldCharType="begin"/>
                          </w:r>
                          <w:r>
                            <w:rPr>
                              <w:sz w:val="24"/>
                              <w:b/>
                              <w:szCs w:val="24"/>
                              <w:bCs/>
                              <w:rFonts w:ascii="Cambria" w:hAnsi="Cambria"/>
                              <w:color w:val="000000"/>
                            </w:rPr>
                            <w:instrText xml:space="preserve"> NUMPAGES </w:instrText>
                          </w:r>
                          <w:r>
                            <w:rPr>
                              <w:sz w:val="24"/>
                              <w:b/>
                              <w:szCs w:val="24"/>
                              <w:bCs/>
                              <w:rFonts w:ascii="Cambria" w:hAnsi="Cambria"/>
                              <w:color w:val="000000"/>
                            </w:rPr>
                            <w:fldChar w:fldCharType="separate"/>
                          </w:r>
                          <w:r>
                            <w:rPr>
                              <w:sz w:val="24"/>
                              <w:b/>
                              <w:szCs w:val="24"/>
                              <w:bCs/>
                              <w:rFonts w:ascii="Cambria" w:hAnsi="Cambria"/>
                              <w:color w:val="000000"/>
                            </w:rPr>
                            <w:t>5</w:t>
                          </w:r>
                          <w:r>
                            <w:rPr>
                              <w:sz w:val="24"/>
                              <w:b/>
                              <w:szCs w:val="24"/>
                              <w:bCs/>
                              <w:rFonts w:ascii="Cambria" w:hAnsi="Cambria"/>
                              <w:color w:val="000000"/>
                            </w:rPr>
                            <w:fldChar w:fldCharType="end"/>
                          </w:r>
                        </w:p>
                      </w:txbxContent>
                    </wps:txbx>
                    <wps:bodyPr anchor="ctr" rot="16200000">
                      <a:spAutoFit/>
                    </wps:bodyPr>
                  </wps:wsp>
                </a:graphicData>
              </a:graphic>
            </wp:anchor>
          </w:drawing>
        </mc:Choice>
        <mc:Fallback>
          <w:pict>
            <v:rect id="shape_0" ID="Retângulo 5" path="m0,0l-2147483645,0l-2147483645,-2147483646l0,-2147483646xe" stroked="f" o:allowincell="f" style="position:absolute;margin-left:10.6pt;margin-top:594.55pt;width:21.1pt;height:171.45pt;mso-wrap-style:square;v-text-anchor:middle;mso-position-horizontal:center;mso-position-horizontal-relative:page;mso-position-vertical:bottom;mso-position-vertical-relative:margin">
              <v:fill o:detectmouseclick="t" on="false"/>
              <v:stroke color="#3465a4" joinstyle="round" endcap="flat"/>
              <v:textbox>
                <w:txbxContent>
                  <w:p>
                    <w:pPr>
                      <w:pStyle w:val="Rodap"/>
                      <w:rPr/>
                    </w:pPr>
                    <w:r>
                      <w:rPr>
                        <w:rFonts w:ascii="Cambria" w:hAnsi="Cambria"/>
                        <w:color w:val="000000"/>
                        <w:sz w:val="24"/>
                        <w:szCs w:val="24"/>
                      </w:rPr>
                      <w:t xml:space="preserve">Página </w:t>
                    </w:r>
                    <w:r>
                      <w:rPr>
                        <w:rFonts w:ascii="Cambria" w:hAnsi="Cambria"/>
                        <w:b/>
                        <w:bCs/>
                        <w:color w:val="000000"/>
                        <w:sz w:val="24"/>
                        <w:szCs w:val="24"/>
                      </w:rPr>
                      <w:fldChar w:fldCharType="begin"/>
                    </w:r>
                    <w:r>
                      <w:rPr>
                        <w:sz w:val="24"/>
                        <w:b/>
                        <w:szCs w:val="24"/>
                        <w:bCs/>
                        <w:rFonts w:ascii="Cambria" w:hAnsi="Cambria"/>
                        <w:color w:val="000000"/>
                      </w:rPr>
                      <w:instrText xml:space="preserve"> PAGE </w:instrText>
                    </w:r>
                    <w:r>
                      <w:rPr>
                        <w:sz w:val="24"/>
                        <w:b/>
                        <w:szCs w:val="24"/>
                        <w:bCs/>
                        <w:rFonts w:ascii="Cambria" w:hAnsi="Cambria"/>
                        <w:color w:val="000000"/>
                      </w:rPr>
                      <w:fldChar w:fldCharType="separate"/>
                    </w:r>
                    <w:r>
                      <w:rPr>
                        <w:sz w:val="24"/>
                        <w:b/>
                        <w:szCs w:val="24"/>
                        <w:bCs/>
                        <w:rFonts w:ascii="Cambria" w:hAnsi="Cambria"/>
                        <w:color w:val="000000"/>
                      </w:rPr>
                      <w:t>5</w:t>
                    </w:r>
                    <w:r>
                      <w:rPr>
                        <w:sz w:val="24"/>
                        <w:b/>
                        <w:szCs w:val="24"/>
                        <w:bCs/>
                        <w:rFonts w:ascii="Cambria" w:hAnsi="Cambria"/>
                        <w:color w:val="000000"/>
                      </w:rPr>
                      <w:fldChar w:fldCharType="end"/>
                    </w:r>
                    <w:r>
                      <w:rPr>
                        <w:rFonts w:ascii="Cambria" w:hAnsi="Cambria"/>
                        <w:color w:val="000000"/>
                        <w:sz w:val="24"/>
                        <w:szCs w:val="24"/>
                      </w:rPr>
                      <w:t xml:space="preserve"> de </w:t>
                    </w:r>
                    <w:r>
                      <w:rPr>
                        <w:rFonts w:ascii="Cambria" w:hAnsi="Cambria"/>
                        <w:b/>
                        <w:bCs/>
                        <w:color w:val="000000"/>
                        <w:sz w:val="24"/>
                        <w:szCs w:val="24"/>
                      </w:rPr>
                      <w:fldChar w:fldCharType="begin"/>
                    </w:r>
                    <w:r>
                      <w:rPr>
                        <w:sz w:val="24"/>
                        <w:b/>
                        <w:szCs w:val="24"/>
                        <w:bCs/>
                        <w:rFonts w:ascii="Cambria" w:hAnsi="Cambria"/>
                        <w:color w:val="000000"/>
                      </w:rPr>
                      <w:instrText xml:space="preserve"> NUMPAGES </w:instrText>
                    </w:r>
                    <w:r>
                      <w:rPr>
                        <w:sz w:val="24"/>
                        <w:b/>
                        <w:szCs w:val="24"/>
                        <w:bCs/>
                        <w:rFonts w:ascii="Cambria" w:hAnsi="Cambria"/>
                        <w:color w:val="000000"/>
                      </w:rPr>
                      <w:fldChar w:fldCharType="separate"/>
                    </w:r>
                    <w:r>
                      <w:rPr>
                        <w:sz w:val="24"/>
                        <w:b/>
                        <w:szCs w:val="24"/>
                        <w:bCs/>
                        <w:rFonts w:ascii="Cambria" w:hAnsi="Cambria"/>
                        <w:color w:val="000000"/>
                      </w:rPr>
                      <w:t>5</w:t>
                    </w:r>
                    <w:r>
                      <w:rPr>
                        <w:sz w:val="24"/>
                        <w:b/>
                        <w:szCs w:val="24"/>
                        <w:bCs/>
                        <w:rFonts w:ascii="Cambria" w:hAnsi="Cambria"/>
                        <w:color w:val="000000"/>
                      </w:rPr>
                      <w:fldChar w:fldCharType="end"/>
                    </w:r>
                  </w:p>
                </w:txbxContent>
              </v:textbox>
              <w10:wrap type="none"/>
            </v:rect>
          </w:pict>
        </mc:Fallback>
      </mc:AlternateContent>
      <w:t xml:space="preserve">       </w:t>
    </w:r>
    <w:r>
      <w:drawing>
        <wp:anchor behindDoc="1" distT="0" distB="127000" distL="0" distR="0" simplePos="0" locked="0" layoutInCell="0" allowOverlap="1" relativeHeight="26">
          <wp:simplePos x="0" y="0"/>
          <wp:positionH relativeFrom="column">
            <wp:posOffset>41275</wp:posOffset>
          </wp:positionH>
          <wp:positionV relativeFrom="paragraph">
            <wp:posOffset>-124460</wp:posOffset>
          </wp:positionV>
          <wp:extent cx="901065" cy="483870"/>
          <wp:effectExtent l="0" t="0" r="0" b="0"/>
          <wp:wrapSquare wrapText="largest"/>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tretch>
                    <a:fillRect/>
                  </a:stretch>
                </pic:blipFill>
                <pic:spPr bwMode="auto">
                  <a:xfrm>
                    <a:off x="0" y="0"/>
                    <a:ext cx="901065" cy="483870"/>
                  </a:xfrm>
                  <a:prstGeom prst="rect">
                    <a:avLst/>
                  </a:prstGeom>
                </pic:spPr>
              </pic:pic>
            </a:graphicData>
          </a:graphic>
        </wp:anchor>
      </w:drawing>
    </w:r>
    <w:r>
      <w:rPr/>
      <w:tab/>
      <w:tab/>
    </w:r>
    <w:r>
      <w:rPr/>
      <w:drawing>
        <wp:inline distT="0" distB="0" distL="0" distR="0">
          <wp:extent cx="1323340" cy="200660"/>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2"/>
                  <a:stretch>
                    <a:fillRect/>
                  </a:stretch>
                </pic:blipFill>
                <pic:spPr bwMode="auto">
                  <a:xfrm>
                    <a:off x="0" y="0"/>
                    <a:ext cx="1323340" cy="20066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5">
    <w:lvl w:ilvl="0">
      <w:start w:val="1"/>
      <w:numFmt w:val="lowerLetter"/>
      <w:lvlText w:val="%1)"/>
      <w:lvlJc w:val="left"/>
      <w:pPr>
        <w:tabs>
          <w:tab w:val="num" w:pos="360"/>
        </w:tabs>
        <w:ind w:left="360" w:hanging="360"/>
      </w:pPr>
      <w:rPr>
        <w:b/>
        <w:bCs/>
        <w:rFonts w:ascii="Arial Narrow" w:hAnsi="Arial Narrow"/>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9">
    <w:lvl w:ilvl="0">
      <w:start w:val="1"/>
      <w:numFmt w:val="lowerLetter"/>
      <w:lvlText w:val="%1)"/>
      <w:lvlJc w:val="left"/>
      <w:pPr>
        <w:tabs>
          <w:tab w:val="num" w:pos="0"/>
        </w:tabs>
        <w:ind w:left="360" w:hanging="360"/>
      </w:pPr>
      <w:rPr>
        <w:b/>
        <w:bCs/>
        <w:rFonts w:ascii="Arial Narrow" w:hAnsi="Arial Narrow"/>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0">
    <w:lvl w:ilvl="0">
      <w:start w:val="1"/>
      <w:numFmt w:val="lowerLetter"/>
      <w:lvlText w:val="%1)"/>
      <w:lvlJc w:val="left"/>
      <w:pPr>
        <w:tabs>
          <w:tab w:val="num" w:pos="0"/>
        </w:tabs>
        <w:ind w:left="360" w:hanging="360"/>
      </w:pPr>
      <w:rPr>
        <w:b/>
        <w:bCs/>
        <w:rFonts w:ascii="Arial Narrow" w:hAnsi="Arial Narrow"/>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1">
    <w:lvl w:ilvl="0">
      <w:start w:val="1"/>
      <w:numFmt w:val="lowerLetter"/>
      <w:lvlText w:val="%1)"/>
      <w:lvlJc w:val="left"/>
      <w:pPr>
        <w:tabs>
          <w:tab w:val="num" w:pos="0"/>
        </w:tabs>
        <w:ind w:left="360" w:hanging="360"/>
      </w:pPr>
      <w:rPr>
        <w:b/>
        <w:bCs/>
        <w:rFonts w:ascii="Arial Narrow" w:hAnsi="Arial Narrow"/>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t-BR"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ahoma"/>
      <w:color w:val="auto"/>
      <w:kern w:val="0"/>
      <w:sz w:val="22"/>
      <w:szCs w:val="22"/>
      <w:lang w:val="pt-BR" w:eastAsia="en-US" w:bidi="ar-SA"/>
    </w:rPr>
  </w:style>
  <w:style w:type="paragraph" w:styleId="Ttulo3">
    <w:name w:val="Heading 3"/>
    <w:basedOn w:val="Normal"/>
    <w:next w:val="Normal"/>
    <w:qFormat/>
    <w:pPr>
      <w:keepNext w:val="true"/>
      <w:keepLines/>
      <w:numPr>
        <w:ilvl w:val="0"/>
        <w:numId w:val="0"/>
      </w:numPr>
      <w:spacing w:before="200" w:after="0"/>
      <w:outlineLvl w:val="2"/>
    </w:pPr>
    <w:rPr>
      <w:rFonts w:ascii="Cambria" w:hAnsi="Cambria" w:eastAsia="Calibri" w:cs="Tahoma"/>
      <w:b/>
      <w:bCs/>
      <w:color w:val="4F81BD"/>
    </w:rPr>
  </w:style>
  <w:style w:type="paragraph" w:styleId="Ttulo6">
    <w:name w:val="Heading 6"/>
    <w:basedOn w:val="Normal"/>
    <w:next w:val="Normal"/>
    <w:qFormat/>
    <w:pPr>
      <w:keepNext w:val="true"/>
      <w:keepLines/>
      <w:numPr>
        <w:ilvl w:val="0"/>
        <w:numId w:val="0"/>
      </w:numPr>
      <w:spacing w:before="200" w:after="0"/>
      <w:outlineLvl w:val="5"/>
    </w:pPr>
    <w:rPr>
      <w:rFonts w:ascii="Cambria" w:hAnsi="Cambria" w:eastAsia="Calibri" w:cs="Tahoma"/>
      <w:i/>
      <w:iCs/>
      <w:color w:val="243F60"/>
    </w:rPr>
  </w:style>
  <w:style w:type="paragraph" w:styleId="Ttulo7">
    <w:name w:val="Heading 7"/>
    <w:basedOn w:val="Normal"/>
    <w:next w:val="Normal"/>
    <w:qFormat/>
    <w:pPr>
      <w:keepNext w:val="true"/>
      <w:numPr>
        <w:ilvl w:val="0"/>
        <w:numId w:val="0"/>
      </w:numPr>
      <w:spacing w:lineRule="auto" w:line="240" w:before="0" w:after="0"/>
      <w:jc w:val="both"/>
      <w:outlineLvl w:val="6"/>
    </w:pPr>
    <w:rPr>
      <w:rFonts w:ascii="Times New Roman" w:hAnsi="Times New Roman" w:eastAsia="Times New Roman" w:cs="Times New Roman"/>
      <w:b/>
      <w:sz w:val="20"/>
      <w:szCs w:val="20"/>
      <w:lang w:eastAsia="pt-BR"/>
    </w:rPr>
  </w:style>
  <w:style w:type="paragraph" w:styleId="Ttulo9">
    <w:name w:val="Heading 9"/>
    <w:basedOn w:val="Normal"/>
    <w:next w:val="Normal"/>
    <w:qFormat/>
    <w:pPr>
      <w:keepNext w:val="true"/>
      <w:keepLines/>
      <w:numPr>
        <w:ilvl w:val="0"/>
        <w:numId w:val="0"/>
      </w:numPr>
      <w:spacing w:before="200" w:after="0"/>
      <w:outlineLvl w:val="8"/>
    </w:pPr>
    <w:rPr>
      <w:rFonts w:ascii="Cambria" w:hAnsi="Cambria" w:eastAsia="Calibri" w:cs="Tahoma"/>
      <w:i/>
      <w:iCs/>
      <w:color w:val="404040"/>
      <w:sz w:val="20"/>
      <w:szCs w:val="20"/>
    </w:rPr>
  </w:style>
  <w:style w:type="character" w:styleId="DefaultParagraphFont">
    <w:name w:val="Default Paragraph Font"/>
    <w:qFormat/>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TextodebaloChar">
    <w:name w:val="Texto de balão Char"/>
    <w:basedOn w:val="DefaultParagraphFont"/>
    <w:qFormat/>
    <w:rPr>
      <w:rFonts w:ascii="Tahoma" w:hAnsi="Tahoma" w:cs="Tahoma"/>
      <w:sz w:val="16"/>
      <w:szCs w:val="16"/>
    </w:rPr>
  </w:style>
  <w:style w:type="character" w:styleId="LinkdaInternet">
    <w:name w:val="Hyperlink"/>
    <w:basedOn w:val="DefaultParagraphFont"/>
    <w:rPr>
      <w:color w:val="0000FF"/>
      <w:u w:val="single"/>
    </w:rPr>
  </w:style>
  <w:style w:type="character" w:styleId="TextodenotaderodapChar">
    <w:name w:val="Texto de nota de rodapé Char"/>
    <w:basedOn w:val="DefaultParagraphFont"/>
    <w:qFormat/>
    <w:rPr>
      <w:rFonts w:eastAsia="Calibri"/>
      <w:sz w:val="20"/>
      <w:szCs w:val="20"/>
      <w:lang w:eastAsia="pt-BR"/>
    </w:rPr>
  </w:style>
  <w:style w:type="character" w:styleId="SubtleEmphasis">
    <w:name w:val="Subtle Emphasis"/>
    <w:basedOn w:val="DefaultParagraphFont"/>
    <w:qFormat/>
    <w:rPr>
      <w:i/>
      <w:iCs/>
      <w:color w:val="7F7F7F"/>
    </w:rPr>
  </w:style>
  <w:style w:type="character" w:styleId="PlaceholderText">
    <w:name w:val="Placeholder Text"/>
    <w:basedOn w:val="DefaultParagraphFont"/>
    <w:qFormat/>
    <w:rPr>
      <w:color w:val="808080"/>
    </w:rPr>
  </w:style>
  <w:style w:type="character" w:styleId="Ttulo7Char">
    <w:name w:val="Título 7 Char"/>
    <w:basedOn w:val="DefaultParagraphFont"/>
    <w:qFormat/>
    <w:rPr>
      <w:rFonts w:ascii="Times New Roman" w:hAnsi="Times New Roman" w:eastAsia="Times New Roman" w:cs="Times New Roman"/>
      <w:b/>
      <w:sz w:val="20"/>
      <w:szCs w:val="20"/>
      <w:lang w:eastAsia="pt-BR"/>
    </w:rPr>
  </w:style>
  <w:style w:type="character" w:styleId="Pagenumber">
    <w:name w:val="page number"/>
    <w:basedOn w:val="DefaultParagraphFont"/>
    <w:qFormat/>
    <w:rPr/>
  </w:style>
  <w:style w:type="character" w:styleId="Ttulo9Char">
    <w:name w:val="Título 9 Char"/>
    <w:basedOn w:val="DefaultParagraphFont"/>
    <w:qFormat/>
    <w:rPr>
      <w:rFonts w:ascii="Cambria" w:hAnsi="Cambria" w:eastAsia="Calibri" w:cs="Tahoma"/>
      <w:i/>
      <w:iCs/>
      <w:color w:val="404040"/>
      <w:sz w:val="20"/>
      <w:szCs w:val="20"/>
    </w:rPr>
  </w:style>
  <w:style w:type="character" w:styleId="TextodecomentrioChar">
    <w:name w:val="Texto de comentário Char"/>
    <w:basedOn w:val="DefaultParagraphFont"/>
    <w:qFormat/>
    <w:rPr>
      <w:rFonts w:ascii="Times New Roman" w:hAnsi="Times New Roman" w:eastAsia="Times New Roman" w:cs="Times New Roman"/>
      <w:sz w:val="20"/>
      <w:szCs w:val="20"/>
      <w:lang w:eastAsia="pt-BR"/>
    </w:rPr>
  </w:style>
  <w:style w:type="character" w:styleId="Ttulo6Char">
    <w:name w:val="Título 6 Char"/>
    <w:basedOn w:val="DefaultParagraphFont"/>
    <w:qFormat/>
    <w:rPr>
      <w:rFonts w:ascii="Cambria" w:hAnsi="Cambria" w:eastAsia="Calibri" w:cs="Tahoma"/>
      <w:i/>
      <w:iCs/>
      <w:color w:val="243F60"/>
    </w:rPr>
  </w:style>
  <w:style w:type="character" w:styleId="Corpodetexto2Char">
    <w:name w:val="Corpo de texto 2 Char"/>
    <w:basedOn w:val="DefaultParagraphFont"/>
    <w:qFormat/>
    <w:rPr>
      <w:rFonts w:ascii="Arial" w:hAnsi="Arial" w:eastAsia="Times New Roman" w:cs="Times New Roman"/>
      <w:b/>
      <w:sz w:val="24"/>
      <w:szCs w:val="20"/>
      <w:u w:val="single"/>
    </w:rPr>
  </w:style>
  <w:style w:type="character" w:styleId="Ttulo3Char">
    <w:name w:val="Título 3 Char"/>
    <w:basedOn w:val="DefaultParagraphFont"/>
    <w:qFormat/>
    <w:rPr>
      <w:rFonts w:ascii="Cambria" w:hAnsi="Cambria" w:eastAsia="Calibri" w:cs="Tahoma"/>
      <w:b/>
      <w:bCs/>
      <w:color w:val="4F81BD"/>
    </w:rPr>
  </w:style>
  <w:style w:type="character" w:styleId="Annotationreference">
    <w:name w:val="annotation reference"/>
    <w:basedOn w:val="DefaultParagraphFont"/>
    <w:qFormat/>
    <w:rPr>
      <w:sz w:val="16"/>
      <w:szCs w:val="16"/>
    </w:rPr>
  </w:style>
  <w:style w:type="character" w:styleId="AssuntodocomentrioChar">
    <w:name w:val="Assunto do comentário Char"/>
    <w:basedOn w:val="TextodecomentrioChar"/>
    <w:qFormat/>
    <w:rPr>
      <w:rFonts w:ascii="Times New Roman" w:hAnsi="Times New Roman" w:eastAsia="Times New Roman" w:cs="Times New Roman"/>
      <w:b/>
      <w:bCs/>
      <w:sz w:val="20"/>
      <w:szCs w:val="20"/>
      <w:lang w:eastAsia="pt-BR"/>
    </w:rPr>
  </w:style>
  <w:style w:type="character" w:styleId="Smbolosdenumerao">
    <w:name w:val="Símbolos de numeração"/>
    <w:qFormat/>
    <w:rPr>
      <w:rFonts w:ascii="Arial Narrow" w:hAnsi="Arial Narrow"/>
      <w:b/>
      <w:b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rPr/>
  </w:style>
  <w:style w:type="paragraph" w:styleId="Cabealho">
    <w:name w:val="Header"/>
    <w:basedOn w:val="Normal"/>
    <w:pPr>
      <w:tabs>
        <w:tab w:val="clear" w:pos="708"/>
        <w:tab w:val="center" w:pos="4252" w:leader="none"/>
        <w:tab w:val="right" w:pos="8504" w:leader="none"/>
      </w:tabs>
      <w:spacing w:lineRule="auto" w:line="240" w:before="0" w:after="0"/>
    </w:pPr>
    <w:rPr/>
  </w:style>
  <w:style w:type="paragraph" w:styleId="Rodap">
    <w:name w:val="Footer"/>
    <w:basedOn w:val="Normal"/>
    <w:pPr>
      <w:tabs>
        <w:tab w:val="clear" w:pos="708"/>
        <w:tab w:val="center" w:pos="4252" w:leader="none"/>
        <w:tab w:val="right" w:pos="8504"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DecimalAligned">
    <w:name w:val="Decimal Aligned"/>
    <w:basedOn w:val="Normal"/>
    <w:qFormat/>
    <w:pPr>
      <w:tabs>
        <w:tab w:val="clear" w:pos="708"/>
        <w:tab w:val="decimal" w:pos="360" w:leader="none"/>
      </w:tabs>
    </w:pPr>
    <w:rPr>
      <w:lang w:eastAsia="pt-BR"/>
    </w:rPr>
  </w:style>
  <w:style w:type="paragraph" w:styleId="Notaderodap">
    <w:name w:val="Footnote Text"/>
    <w:basedOn w:val="Normal"/>
    <w:pPr>
      <w:spacing w:lineRule="auto" w:line="240" w:before="0" w:after="0"/>
    </w:pPr>
    <w:rPr>
      <w:rFonts w:eastAsia="Calibri"/>
      <w:sz w:val="20"/>
      <w:szCs w:val="20"/>
      <w:lang w:eastAsia="pt-BR"/>
    </w:rPr>
  </w:style>
  <w:style w:type="paragraph" w:styleId="ListParagraph">
    <w:name w:val="List Paragraph"/>
    <w:basedOn w:val="Normal"/>
    <w:qFormat/>
    <w:pPr>
      <w:spacing w:lineRule="auto" w:line="240" w:before="0" w:after="0"/>
      <w:ind w:left="708" w:right="0" w:hanging="0"/>
    </w:pPr>
    <w:rPr>
      <w:rFonts w:ascii="Times New Roman" w:hAnsi="Times New Roman" w:eastAsia="Times New Roman" w:cs="Times New Roman"/>
      <w:sz w:val="20"/>
      <w:szCs w:val="20"/>
      <w:lang w:eastAsia="pt-BR"/>
    </w:rPr>
  </w:style>
  <w:style w:type="paragraph" w:styleId="Annotationtext">
    <w:name w:val="annotation text"/>
    <w:basedOn w:val="Normal"/>
    <w:qFormat/>
    <w:pPr>
      <w:spacing w:lineRule="auto" w:line="240" w:before="0" w:after="0"/>
    </w:pPr>
    <w:rPr>
      <w:rFonts w:ascii="Times New Roman" w:hAnsi="Times New Roman" w:eastAsia="Times New Roman" w:cs="Times New Roman"/>
      <w:sz w:val="20"/>
      <w:szCs w:val="20"/>
      <w:lang w:eastAsia="pt-BR"/>
    </w:rPr>
  </w:style>
  <w:style w:type="paragraph" w:styleId="BodyText2">
    <w:name w:val="Body Text 2"/>
    <w:basedOn w:val="Normal"/>
    <w:qFormat/>
    <w:pPr>
      <w:suppressAutoHyphens w:val="true"/>
      <w:spacing w:lineRule="auto" w:line="240" w:before="0" w:after="0"/>
      <w:jc w:val="both"/>
    </w:pPr>
    <w:rPr>
      <w:rFonts w:ascii="Arial" w:hAnsi="Arial" w:eastAsia="Times New Roman" w:cs="Times New Roman"/>
      <w:b/>
      <w:sz w:val="24"/>
      <w:szCs w:val="20"/>
      <w:u w:val="single"/>
    </w:rPr>
  </w:style>
  <w:style w:type="paragraph" w:styleId="Annotationsubject">
    <w:name w:val="annotation subject"/>
    <w:basedOn w:val="Annotationtext"/>
    <w:next w:val="Annotationtext"/>
    <w:qFormat/>
    <w:pPr>
      <w:spacing w:before="0" w:after="200"/>
    </w:pPr>
    <w:rPr>
      <w:rFonts w:ascii="Calibri" w:hAnsi="Calibri" w:eastAsia="Calibri" w:cs="Tahoma"/>
      <w:b/>
      <w:bCs/>
      <w:lang w:eastAsia="en-US"/>
    </w:rPr>
  </w:style>
  <w:style w:type="paragraph" w:styleId="Contedodoquadro">
    <w:name w:val="Conteúdo do quadro"/>
    <w:basedOn w:val="Normal"/>
    <w:qFormat/>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Semlista">
    <w:name w:val="Sem list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nimedextremooeste.com.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61</TotalTime>
  <Application>LibreOffice/7.4.0.3$Windows_X86_64 LibreOffice_project/f85e47c08ddd19c015c0114a68350214f7066f5a</Application>
  <AppVersion>15.0000</AppVersion>
  <Pages>5</Pages>
  <Words>1796</Words>
  <Characters>10171</Characters>
  <CharactersWithSpaces>11897</CharactersWithSpaces>
  <Paragraphs>170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2020-12-18T15:47:00Z</dcterms:created>
  <dc:creator>Tatiane Vieira</dc:creator>
  <dc:description/>
  <dc:language>pt-BR</dc:language>
  <cp:lastModifiedBy/>
  <cp:lastPrinted>2021-04-01T08:20:09Z</cp:lastPrinted>
  <dcterms:modified xsi:type="dcterms:W3CDTF">2023-07-21T09:53:35Z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